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372" w:rsidRPr="00194919" w:rsidRDefault="004A6372" w:rsidP="004A6372">
      <w:pPr>
        <w:spacing w:after="0"/>
        <w:jc w:val="center"/>
        <w:rPr>
          <w:rFonts w:ascii="Times New Roman" w:hAnsi="Times New Roman" w:cs="Times New Roman"/>
          <w:b/>
          <w:sz w:val="28"/>
          <w:szCs w:val="28"/>
        </w:rPr>
      </w:pPr>
      <w:r w:rsidRPr="00194919">
        <w:rPr>
          <w:rFonts w:ascii="Times New Roman" w:hAnsi="Times New Roman" w:cs="Times New Roman"/>
          <w:b/>
          <w:sz w:val="28"/>
          <w:szCs w:val="28"/>
        </w:rPr>
        <w:t>АНАЛІТИЧНА ДОВІДКА</w:t>
      </w:r>
    </w:p>
    <w:p w:rsidR="004A6372" w:rsidRPr="00194919" w:rsidRDefault="004A6372" w:rsidP="004A6372">
      <w:pPr>
        <w:spacing w:after="0"/>
        <w:jc w:val="center"/>
        <w:rPr>
          <w:rFonts w:ascii="Times New Roman" w:hAnsi="Times New Roman" w:cs="Times New Roman"/>
          <w:b/>
          <w:sz w:val="28"/>
          <w:szCs w:val="28"/>
        </w:rPr>
      </w:pPr>
      <w:r w:rsidRPr="00194919">
        <w:rPr>
          <w:rFonts w:ascii="Times New Roman" w:hAnsi="Times New Roman" w:cs="Times New Roman"/>
          <w:b/>
          <w:sz w:val="28"/>
          <w:szCs w:val="28"/>
        </w:rPr>
        <w:t xml:space="preserve">про результати </w:t>
      </w:r>
      <w:proofErr w:type="spellStart"/>
      <w:r w:rsidRPr="00194919">
        <w:rPr>
          <w:rFonts w:ascii="Times New Roman" w:hAnsi="Times New Roman" w:cs="Times New Roman"/>
          <w:b/>
          <w:sz w:val="28"/>
          <w:szCs w:val="28"/>
        </w:rPr>
        <w:t>самооцінювання</w:t>
      </w:r>
      <w:proofErr w:type="spellEnd"/>
      <w:r w:rsidRPr="00194919">
        <w:rPr>
          <w:rFonts w:ascii="Times New Roman" w:hAnsi="Times New Roman" w:cs="Times New Roman"/>
          <w:b/>
          <w:sz w:val="28"/>
          <w:szCs w:val="28"/>
        </w:rPr>
        <w:t xml:space="preserve"> діяльності</w:t>
      </w:r>
    </w:p>
    <w:p w:rsidR="004A6372" w:rsidRPr="00194919" w:rsidRDefault="004A6372" w:rsidP="004A6372">
      <w:pPr>
        <w:spacing w:after="0"/>
        <w:jc w:val="center"/>
        <w:rPr>
          <w:rFonts w:ascii="Times New Roman" w:hAnsi="Times New Roman" w:cs="Times New Roman"/>
          <w:b/>
          <w:sz w:val="28"/>
          <w:szCs w:val="28"/>
        </w:rPr>
      </w:pPr>
      <w:r w:rsidRPr="00194919">
        <w:rPr>
          <w:rFonts w:ascii="Times New Roman" w:hAnsi="Times New Roman" w:cs="Times New Roman"/>
          <w:b/>
          <w:sz w:val="28"/>
          <w:szCs w:val="28"/>
        </w:rPr>
        <w:t>Ліцею з різними формами навчання Бузької сільської ради</w:t>
      </w:r>
    </w:p>
    <w:p w:rsidR="004A6372" w:rsidRPr="00194919" w:rsidRDefault="004A6372" w:rsidP="004A637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за 2024/2025 </w:t>
      </w:r>
      <w:proofErr w:type="spellStart"/>
      <w:r w:rsidRPr="00194919">
        <w:rPr>
          <w:rFonts w:ascii="Times New Roman" w:hAnsi="Times New Roman" w:cs="Times New Roman"/>
          <w:b/>
          <w:sz w:val="28"/>
          <w:szCs w:val="28"/>
        </w:rPr>
        <w:t>н.р</w:t>
      </w:r>
      <w:proofErr w:type="spellEnd"/>
      <w:r w:rsidRPr="00194919">
        <w:rPr>
          <w:rFonts w:ascii="Times New Roman" w:hAnsi="Times New Roman" w:cs="Times New Roman"/>
          <w:b/>
          <w:sz w:val="28"/>
          <w:szCs w:val="28"/>
        </w:rPr>
        <w:t>. за напрямом</w:t>
      </w:r>
    </w:p>
    <w:p w:rsidR="00A54338" w:rsidRPr="00A54338" w:rsidRDefault="004A6372" w:rsidP="00A54338">
      <w:pPr>
        <w:spacing w:after="0" w:line="240" w:lineRule="auto"/>
        <w:ind w:right="2400"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xml:space="preserve">                   </w:t>
      </w:r>
      <w:r w:rsidRPr="00A54338">
        <w:rPr>
          <w:rFonts w:ascii="Times New Roman" w:eastAsia="Times New Roman" w:hAnsi="Times New Roman" w:cs="Times New Roman"/>
          <w:b/>
          <w:bCs/>
          <w:color w:val="000000"/>
          <w:sz w:val="28"/>
          <w:szCs w:val="28"/>
          <w:lang w:eastAsia="uk-UA"/>
        </w:rPr>
        <w:t xml:space="preserve"> </w:t>
      </w:r>
      <w:r w:rsidR="00A54338" w:rsidRPr="00A54338">
        <w:rPr>
          <w:rFonts w:ascii="Times New Roman" w:eastAsia="Times New Roman" w:hAnsi="Times New Roman" w:cs="Times New Roman"/>
          <w:b/>
          <w:bCs/>
          <w:color w:val="000000"/>
          <w:sz w:val="28"/>
          <w:szCs w:val="28"/>
          <w:lang w:eastAsia="uk-UA"/>
        </w:rPr>
        <w:t>«Управлінські процеси закладу освіти»</w:t>
      </w:r>
    </w:p>
    <w:p w:rsidR="00A54338" w:rsidRPr="00A54338" w:rsidRDefault="00A54338" w:rsidP="00A54338">
      <w:pPr>
        <w:spacing w:after="0" w:line="240" w:lineRule="auto"/>
        <w:rPr>
          <w:rFonts w:ascii="Times New Roman" w:eastAsia="Times New Roman" w:hAnsi="Times New Roman" w:cs="Times New Roman"/>
          <w:sz w:val="24"/>
          <w:szCs w:val="24"/>
          <w:lang w:eastAsia="uk-UA"/>
        </w:rPr>
      </w:pPr>
    </w:p>
    <w:p w:rsidR="007254D4" w:rsidRDefault="004A6372" w:rsidP="007254D4">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 xml:space="preserve">          </w:t>
      </w:r>
      <w:r w:rsidR="007254D4">
        <w:rPr>
          <w:rFonts w:ascii="Times New Roman" w:hAnsi="Times New Roman"/>
          <w:sz w:val="28"/>
          <w:szCs w:val="28"/>
        </w:rPr>
        <w:t xml:space="preserve">                    Відповідно до річного плану  роботи </w:t>
      </w:r>
      <w:r w:rsidR="007254D4">
        <w:rPr>
          <w:rFonts w:ascii="Times New Roman" w:hAnsi="Times New Roman" w:cs="Times New Roman"/>
          <w:sz w:val="28"/>
          <w:szCs w:val="28"/>
        </w:rPr>
        <w:t xml:space="preserve">Ліцею зрізними формами навчання Бузької сільської ради на 2024-2025 </w:t>
      </w:r>
      <w:proofErr w:type="spellStart"/>
      <w:r w:rsidR="007254D4">
        <w:rPr>
          <w:rFonts w:ascii="Times New Roman" w:hAnsi="Times New Roman" w:cs="Times New Roman"/>
          <w:sz w:val="28"/>
          <w:szCs w:val="28"/>
        </w:rPr>
        <w:t>н.р</w:t>
      </w:r>
      <w:proofErr w:type="spellEnd"/>
      <w:r w:rsidR="007254D4">
        <w:rPr>
          <w:rFonts w:ascii="Times New Roman" w:hAnsi="Times New Roman" w:cs="Times New Roman"/>
          <w:sz w:val="28"/>
          <w:szCs w:val="28"/>
        </w:rPr>
        <w:t>., науково-методичної проблеми  над якою працює заклад «</w:t>
      </w:r>
      <w:r w:rsidR="007254D4" w:rsidRPr="00990B34">
        <w:rPr>
          <w:rFonts w:ascii="Times New Roman" w:eastAsia="Times New Roman" w:hAnsi="Times New Roman" w:cs="Times New Roman"/>
          <w:b/>
          <w:sz w:val="28"/>
          <w:szCs w:val="28"/>
        </w:rPr>
        <w:t>Підвищення якості управлінських процесів у ліцеї шляхом розвитку партнерської взаємодії між усіма учасниками освітнього процесу</w:t>
      </w:r>
      <w:r w:rsidR="007254D4">
        <w:rPr>
          <w:rFonts w:ascii="Times New Roman" w:hAnsi="Times New Roman" w:cs="Times New Roman"/>
          <w:b/>
          <w:sz w:val="28"/>
          <w:szCs w:val="28"/>
        </w:rPr>
        <w:t>»</w:t>
      </w:r>
      <w:r w:rsidR="007254D4">
        <w:rPr>
          <w:rFonts w:ascii="Times New Roman" w:hAnsi="Times New Roman" w:cs="Times New Roman"/>
          <w:sz w:val="28"/>
          <w:szCs w:val="28"/>
        </w:rPr>
        <w:t xml:space="preserve"> та з метою розбудови внутрішньої системи забезпечення якості освіти адміністрацією  ліцею було проведено </w:t>
      </w:r>
      <w:proofErr w:type="spellStart"/>
      <w:r w:rsidR="007254D4">
        <w:rPr>
          <w:rFonts w:ascii="Times New Roman" w:hAnsi="Times New Roman" w:cs="Times New Roman"/>
          <w:sz w:val="28"/>
          <w:szCs w:val="28"/>
        </w:rPr>
        <w:t>самооцінювання</w:t>
      </w:r>
      <w:proofErr w:type="spellEnd"/>
      <w:r w:rsidR="007254D4">
        <w:rPr>
          <w:rFonts w:ascii="Times New Roman" w:hAnsi="Times New Roman" w:cs="Times New Roman"/>
          <w:sz w:val="28"/>
          <w:szCs w:val="28"/>
        </w:rPr>
        <w:t xml:space="preserve"> діяльності закладу за напрямом «Управлінські процеси закладу освіти». Для цього було видано наказ від </w:t>
      </w:r>
      <w:r w:rsidR="007254D4" w:rsidRPr="008F28F4">
        <w:rPr>
          <w:rFonts w:ascii="Times New Roman" w:hAnsi="Times New Roman" w:cs="Times New Roman"/>
          <w:sz w:val="28"/>
          <w:szCs w:val="28"/>
        </w:rPr>
        <w:t>0</w:t>
      </w:r>
      <w:r w:rsidR="008F28F4" w:rsidRPr="008F28F4">
        <w:rPr>
          <w:rFonts w:ascii="Times New Roman" w:hAnsi="Times New Roman" w:cs="Times New Roman"/>
          <w:sz w:val="28"/>
          <w:szCs w:val="28"/>
        </w:rPr>
        <w:t>1</w:t>
      </w:r>
      <w:r w:rsidR="007254D4" w:rsidRPr="008F28F4">
        <w:rPr>
          <w:rFonts w:ascii="Times New Roman" w:hAnsi="Times New Roman" w:cs="Times New Roman"/>
          <w:sz w:val="28"/>
          <w:szCs w:val="28"/>
        </w:rPr>
        <w:t>.10.202</w:t>
      </w:r>
      <w:r w:rsidR="008F28F4" w:rsidRPr="008F28F4">
        <w:rPr>
          <w:rFonts w:ascii="Times New Roman" w:hAnsi="Times New Roman" w:cs="Times New Roman"/>
          <w:sz w:val="28"/>
          <w:szCs w:val="28"/>
        </w:rPr>
        <w:t>4</w:t>
      </w:r>
      <w:r w:rsidR="007254D4" w:rsidRPr="008F28F4">
        <w:rPr>
          <w:rFonts w:ascii="Times New Roman" w:hAnsi="Times New Roman" w:cs="Times New Roman"/>
          <w:sz w:val="28"/>
          <w:szCs w:val="28"/>
        </w:rPr>
        <w:t xml:space="preserve"> № 4</w:t>
      </w:r>
      <w:r w:rsidR="008F28F4" w:rsidRPr="008F28F4">
        <w:rPr>
          <w:rFonts w:ascii="Times New Roman" w:hAnsi="Times New Roman" w:cs="Times New Roman"/>
          <w:sz w:val="28"/>
          <w:szCs w:val="28"/>
        </w:rPr>
        <w:t>6</w:t>
      </w:r>
      <w:r w:rsidR="007254D4">
        <w:rPr>
          <w:rFonts w:ascii="Times New Roman" w:hAnsi="Times New Roman" w:cs="Times New Roman"/>
          <w:sz w:val="28"/>
          <w:szCs w:val="28"/>
        </w:rPr>
        <w:t xml:space="preserve">, створено робочу групу, затверджено орієнтовний план роботи робочої групи, призначено відповідального, проведено анкетування вчителів, здобувачів освіти та батьків. Робоча група підготувала перелік запитань для проведення анкетування, провела анкетування та підготувала звіт за результатами </w:t>
      </w:r>
      <w:proofErr w:type="spellStart"/>
      <w:r w:rsidR="007254D4">
        <w:rPr>
          <w:rFonts w:ascii="Times New Roman" w:hAnsi="Times New Roman" w:cs="Times New Roman"/>
          <w:sz w:val="28"/>
          <w:szCs w:val="28"/>
        </w:rPr>
        <w:t>самооцінювання</w:t>
      </w:r>
      <w:proofErr w:type="spellEnd"/>
      <w:r w:rsidR="007254D4">
        <w:rPr>
          <w:rFonts w:ascii="Times New Roman" w:hAnsi="Times New Roman" w:cs="Times New Roman"/>
          <w:sz w:val="28"/>
          <w:szCs w:val="28"/>
        </w:rPr>
        <w:t xml:space="preserve"> з вказаного напрямку з пропозиціями щодо удосконалення освітньої діяльності. </w:t>
      </w:r>
    </w:p>
    <w:p w:rsidR="00A54338" w:rsidRPr="00A54338" w:rsidRDefault="00A54338" w:rsidP="007254D4">
      <w:pPr>
        <w:spacing w:before="222" w:after="0" w:line="240" w:lineRule="auto"/>
        <w:ind w:left="686"/>
        <w:jc w:val="both"/>
        <w:rPr>
          <w:rFonts w:ascii="Times New Roman" w:eastAsia="Times New Roman" w:hAnsi="Times New Roman" w:cs="Times New Roman"/>
          <w:sz w:val="24"/>
          <w:szCs w:val="24"/>
          <w:lang w:eastAsia="uk-UA"/>
        </w:rPr>
      </w:pPr>
    </w:p>
    <w:p w:rsidR="00040923" w:rsidRPr="007254D4" w:rsidRDefault="00A54338" w:rsidP="007254D4">
      <w:pPr>
        <w:spacing w:after="0" w:line="240" w:lineRule="auto"/>
        <w:ind w:left="120" w:right="102" w:firstLine="566"/>
        <w:jc w:val="center"/>
        <w:rPr>
          <w:rFonts w:ascii="Times New Roman" w:eastAsia="Times New Roman" w:hAnsi="Times New Roman" w:cs="Times New Roman"/>
          <w:b/>
          <w:sz w:val="24"/>
          <w:szCs w:val="24"/>
          <w:lang w:eastAsia="uk-UA"/>
        </w:rPr>
      </w:pPr>
      <w:r w:rsidRPr="007254D4">
        <w:rPr>
          <w:rFonts w:ascii="Times New Roman" w:eastAsia="Times New Roman" w:hAnsi="Times New Roman" w:cs="Times New Roman"/>
          <w:b/>
          <w:color w:val="000000"/>
          <w:sz w:val="28"/>
          <w:szCs w:val="28"/>
          <w:lang w:eastAsia="uk-UA"/>
        </w:rPr>
        <w:t>Узагальнені результати вивчення напряму «Управлінські процеси закладу освіти»:</w:t>
      </w:r>
    </w:p>
    <w:p w:rsidR="00040923" w:rsidRDefault="00040923" w:rsidP="00A54338">
      <w:pPr>
        <w:spacing w:before="19" w:after="0" w:line="240" w:lineRule="auto"/>
        <w:ind w:firstLine="567"/>
        <w:jc w:val="both"/>
        <w:rPr>
          <w:rFonts w:ascii="Times New Roman" w:eastAsia="Times New Roman" w:hAnsi="Times New Roman" w:cs="Times New Roman"/>
          <w:b/>
          <w:bCs/>
          <w:color w:val="000000"/>
          <w:sz w:val="28"/>
          <w:szCs w:val="28"/>
          <w:lang w:eastAsia="uk-UA"/>
        </w:rPr>
      </w:pPr>
    </w:p>
    <w:p w:rsidR="00A54338" w:rsidRPr="00A54338" w:rsidRDefault="00A54338" w:rsidP="00A54338">
      <w:pPr>
        <w:spacing w:before="19"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НАПРЯМ 4. УПРАВЛІНСЬКІ ПРОЦЕСИ ЗАКЛАДУ ОСВІТИ</w:t>
      </w:r>
    </w:p>
    <w:p w:rsidR="00A54338" w:rsidRPr="00A54338" w:rsidRDefault="00A54338" w:rsidP="00A54338">
      <w:pPr>
        <w:spacing w:before="183"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4.1. Наявність Стратегії розвитку та системи планування діяльності закладу, моніторинг виконання поставлених цілей і завдань</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В закладі наявна Стратегія розвитку, яка є функціональним документом (схвалена на засіданні педагогічної ради, враховує напрями освітньої діяльності, містить заходи з підвищення якості освітньої діяльності.) Для її розроблення було створено робочу групу в складі представників педагогічного колективу, батьківської громадськості, членів учнівського самоврядування. Під час роботи н</w:t>
      </w:r>
      <w:r w:rsidR="008F28F4">
        <w:rPr>
          <w:rFonts w:ascii="Times New Roman" w:eastAsia="Times New Roman" w:hAnsi="Times New Roman" w:cs="Times New Roman"/>
          <w:color w:val="000000"/>
          <w:sz w:val="28"/>
          <w:szCs w:val="28"/>
          <w:lang w:eastAsia="uk-UA"/>
        </w:rPr>
        <w:t xml:space="preserve">ад </w:t>
      </w:r>
      <w:proofErr w:type="spellStart"/>
      <w:r w:rsidR="008F28F4">
        <w:rPr>
          <w:rFonts w:ascii="Times New Roman" w:eastAsia="Times New Roman" w:hAnsi="Times New Roman" w:cs="Times New Roman"/>
          <w:color w:val="000000"/>
          <w:sz w:val="28"/>
          <w:szCs w:val="28"/>
          <w:lang w:eastAsia="uk-UA"/>
        </w:rPr>
        <w:t>Cтратегією</w:t>
      </w:r>
      <w:proofErr w:type="spellEnd"/>
      <w:r w:rsidRPr="00A54338">
        <w:rPr>
          <w:rFonts w:ascii="Times New Roman" w:eastAsia="Times New Roman" w:hAnsi="Times New Roman" w:cs="Times New Roman"/>
          <w:color w:val="000000"/>
          <w:sz w:val="28"/>
          <w:szCs w:val="28"/>
          <w:lang w:eastAsia="uk-UA"/>
        </w:rPr>
        <w:t xml:space="preserve"> були враховані всі побажання учасників освітнього процесу. Стратегія закладу оприлюднена на сайті закладу в розділі «Внутрішня система забезпечення якості освіти». </w:t>
      </w:r>
    </w:p>
    <w:p w:rsidR="00A54338" w:rsidRPr="00A54338" w:rsidRDefault="00E13AE7" w:rsidP="00A54338">
      <w:pPr>
        <w:spacing w:after="0" w:line="240" w:lineRule="auto"/>
        <w:ind w:right="135"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Стратегія розвитку </w:t>
      </w:r>
      <w:r w:rsidR="00A54338" w:rsidRPr="00A54338">
        <w:rPr>
          <w:rFonts w:ascii="Times New Roman" w:eastAsia="Times New Roman" w:hAnsi="Times New Roman" w:cs="Times New Roman"/>
          <w:color w:val="000000"/>
          <w:sz w:val="28"/>
          <w:szCs w:val="28"/>
          <w:lang w:eastAsia="uk-UA"/>
        </w:rPr>
        <w:t xml:space="preserve"> затверджена в установленому порядку засновником. </w:t>
      </w:r>
    </w:p>
    <w:p w:rsidR="00A54338" w:rsidRPr="00A54338" w:rsidRDefault="00A54338" w:rsidP="00A54338">
      <w:pPr>
        <w:spacing w:before="85" w:after="0" w:line="240" w:lineRule="auto"/>
        <w:ind w:right="134"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 xml:space="preserve">4.1.2. Річний план роботи закладу освіти реалізує стратегію розвитку, враховує  освітню програму, результати </w:t>
      </w:r>
      <w:proofErr w:type="spellStart"/>
      <w:r w:rsidRPr="00A54338">
        <w:rPr>
          <w:rFonts w:ascii="Times New Roman" w:eastAsia="Times New Roman" w:hAnsi="Times New Roman" w:cs="Times New Roman"/>
          <w:b/>
          <w:bCs/>
          <w:color w:val="000000"/>
          <w:sz w:val="28"/>
          <w:szCs w:val="28"/>
          <w:lang w:eastAsia="uk-UA"/>
        </w:rPr>
        <w:t>самооцінювання</w:t>
      </w:r>
      <w:proofErr w:type="spellEnd"/>
    </w:p>
    <w:p w:rsidR="00A54338" w:rsidRPr="00A54338" w:rsidRDefault="00A54338" w:rsidP="00A54338">
      <w:pPr>
        <w:spacing w:before="82"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Річний план закладу освіти спрямований на реалізацію Стратегії розвитку. </w:t>
      </w:r>
    </w:p>
    <w:p w:rsidR="00A54338" w:rsidRPr="00A54338" w:rsidRDefault="00A54338" w:rsidP="00A54338">
      <w:pPr>
        <w:spacing w:before="82"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Для розроблення річного плану було створено робочу групу в складі представників педагогічного колективу, батьківської громадськості, членів учнівського самоврядування. Річний план враховує освітню програму, стратегію розвитку закладу.</w:t>
      </w:r>
    </w:p>
    <w:p w:rsidR="00A54338" w:rsidRPr="00A54338" w:rsidRDefault="00A54338" w:rsidP="00A54338">
      <w:pPr>
        <w:spacing w:before="87" w:after="0" w:line="240" w:lineRule="auto"/>
        <w:ind w:right="12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lastRenderedPageBreak/>
        <w:t xml:space="preserve">До розроблення Річного плану роботи залучаються учасники освітнього процесу. </w:t>
      </w:r>
      <w:r w:rsidRPr="00A54338">
        <w:rPr>
          <w:rFonts w:ascii="Times New Roman" w:eastAsia="Times New Roman" w:hAnsi="Times New Roman" w:cs="Times New Roman"/>
          <w:color w:val="000000"/>
          <w:sz w:val="28"/>
          <w:szCs w:val="28"/>
          <w:lang w:eastAsia="uk-UA"/>
        </w:rPr>
        <w:t>Педагогічні працівники в анкетуванні зазначили, що брали участь в розробленні таких  документів:</w:t>
      </w:r>
    </w:p>
    <w:p w:rsidR="00A54338" w:rsidRPr="00A54338" w:rsidRDefault="00A54338" w:rsidP="00A54338">
      <w:pPr>
        <w:numPr>
          <w:ilvl w:val="0"/>
          <w:numId w:val="2"/>
        </w:numPr>
        <w:spacing w:before="2" w:after="0" w:line="240" w:lineRule="auto"/>
        <w:ind w:left="927"/>
        <w:jc w:val="both"/>
        <w:textAlignment w:val="baseline"/>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страт</w:t>
      </w:r>
      <w:r w:rsidR="00E13AE7">
        <w:rPr>
          <w:rFonts w:ascii="Times New Roman" w:eastAsia="Times New Roman" w:hAnsi="Times New Roman" w:cs="Times New Roman"/>
          <w:color w:val="000000"/>
          <w:sz w:val="28"/>
          <w:szCs w:val="28"/>
          <w:lang w:eastAsia="uk-UA"/>
        </w:rPr>
        <w:t>егія розвитку закладу освіти - 4</w:t>
      </w:r>
      <w:r w:rsidRPr="00A54338">
        <w:rPr>
          <w:rFonts w:ascii="Times New Roman" w:eastAsia="Times New Roman" w:hAnsi="Times New Roman" w:cs="Times New Roman"/>
          <w:color w:val="000000"/>
          <w:sz w:val="28"/>
          <w:szCs w:val="28"/>
          <w:lang w:eastAsia="uk-UA"/>
        </w:rPr>
        <w:t xml:space="preserve"> ( 44 %);</w:t>
      </w:r>
    </w:p>
    <w:p w:rsidR="00E13AE7" w:rsidRDefault="00A54338" w:rsidP="00A54338">
      <w:pPr>
        <w:numPr>
          <w:ilvl w:val="0"/>
          <w:numId w:val="2"/>
        </w:numPr>
        <w:spacing w:after="0" w:line="240" w:lineRule="auto"/>
        <w:ind w:left="927"/>
        <w:jc w:val="both"/>
        <w:textAlignment w:val="baseline"/>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процедури внутрішньої системи забезпечення </w:t>
      </w:r>
    </w:p>
    <w:p w:rsidR="00A54338" w:rsidRPr="00A54338" w:rsidRDefault="00E13AE7" w:rsidP="00E13AE7">
      <w:pPr>
        <w:spacing w:after="0" w:line="240" w:lineRule="auto"/>
        <w:ind w:left="567"/>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A54338" w:rsidRPr="00A54338">
        <w:rPr>
          <w:rFonts w:ascii="Times New Roman" w:eastAsia="Times New Roman" w:hAnsi="Times New Roman" w:cs="Times New Roman"/>
          <w:color w:val="000000"/>
          <w:sz w:val="28"/>
          <w:szCs w:val="28"/>
          <w:lang w:eastAsia="uk-UA"/>
        </w:rPr>
        <w:t>якості освіти закладу -4 (</w:t>
      </w:r>
      <w:r>
        <w:rPr>
          <w:rFonts w:ascii="Times New Roman" w:eastAsia="Times New Roman" w:hAnsi="Times New Roman" w:cs="Times New Roman"/>
          <w:color w:val="000000"/>
          <w:sz w:val="28"/>
          <w:szCs w:val="28"/>
          <w:lang w:eastAsia="uk-UA"/>
        </w:rPr>
        <w:t>44</w:t>
      </w:r>
      <w:r w:rsidR="00A54338" w:rsidRPr="00A54338">
        <w:rPr>
          <w:rFonts w:ascii="Times New Roman" w:eastAsia="Times New Roman" w:hAnsi="Times New Roman" w:cs="Times New Roman"/>
          <w:color w:val="000000"/>
          <w:sz w:val="28"/>
          <w:szCs w:val="28"/>
          <w:lang w:eastAsia="uk-UA"/>
        </w:rPr>
        <w:t>%);</w:t>
      </w:r>
    </w:p>
    <w:p w:rsidR="00A54338" w:rsidRPr="00A54338" w:rsidRDefault="00E13AE7" w:rsidP="00A54338">
      <w:pPr>
        <w:numPr>
          <w:ilvl w:val="0"/>
          <w:numId w:val="2"/>
        </w:numPr>
        <w:spacing w:after="0" w:line="240" w:lineRule="auto"/>
        <w:ind w:left="927"/>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річний план роботи закладу; - 7</w:t>
      </w:r>
      <w:r w:rsidR="00A54338" w:rsidRPr="00A5433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77,8</w:t>
      </w:r>
      <w:r w:rsidR="00A54338" w:rsidRPr="00A54338">
        <w:rPr>
          <w:rFonts w:ascii="Times New Roman" w:eastAsia="Times New Roman" w:hAnsi="Times New Roman" w:cs="Times New Roman"/>
          <w:color w:val="000000"/>
          <w:sz w:val="28"/>
          <w:szCs w:val="28"/>
          <w:lang w:eastAsia="uk-UA"/>
        </w:rPr>
        <w:t>%);</w:t>
      </w:r>
    </w:p>
    <w:p w:rsidR="00A54338" w:rsidRPr="00A54338" w:rsidRDefault="00A54338" w:rsidP="00A54338">
      <w:pPr>
        <w:numPr>
          <w:ilvl w:val="0"/>
          <w:numId w:val="2"/>
        </w:numPr>
        <w:spacing w:after="0" w:line="240" w:lineRule="auto"/>
        <w:ind w:left="927"/>
        <w:jc w:val="both"/>
        <w:textAlignment w:val="baseline"/>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освітня </w:t>
      </w:r>
      <w:r w:rsidR="00E13AE7">
        <w:rPr>
          <w:rFonts w:ascii="Times New Roman" w:eastAsia="Times New Roman" w:hAnsi="Times New Roman" w:cs="Times New Roman"/>
          <w:color w:val="000000"/>
          <w:sz w:val="28"/>
          <w:szCs w:val="28"/>
          <w:lang w:eastAsia="uk-UA"/>
        </w:rPr>
        <w:t>програма закладу; - 6 (66</w:t>
      </w:r>
      <w:r w:rsidRPr="00A54338">
        <w:rPr>
          <w:rFonts w:ascii="Times New Roman" w:eastAsia="Times New Roman" w:hAnsi="Times New Roman" w:cs="Times New Roman"/>
          <w:color w:val="000000"/>
          <w:sz w:val="28"/>
          <w:szCs w:val="28"/>
          <w:lang w:eastAsia="uk-UA"/>
        </w:rPr>
        <w:t xml:space="preserve"> %);</w:t>
      </w:r>
    </w:p>
    <w:p w:rsidR="00A54338" w:rsidRPr="00A54338" w:rsidRDefault="00A54338" w:rsidP="00A54338">
      <w:pPr>
        <w:numPr>
          <w:ilvl w:val="0"/>
          <w:numId w:val="2"/>
        </w:numPr>
        <w:spacing w:after="0" w:line="240" w:lineRule="auto"/>
        <w:ind w:left="927"/>
        <w:jc w:val="both"/>
        <w:textAlignment w:val="baseline"/>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положення про академічну доброчесність;- </w:t>
      </w:r>
      <w:r w:rsidR="00E13AE7">
        <w:rPr>
          <w:rFonts w:ascii="Times New Roman" w:eastAsia="Times New Roman" w:hAnsi="Times New Roman" w:cs="Times New Roman"/>
          <w:color w:val="000000"/>
          <w:sz w:val="28"/>
          <w:szCs w:val="28"/>
          <w:lang w:eastAsia="uk-UA"/>
        </w:rPr>
        <w:t>3 (33</w:t>
      </w:r>
      <w:r w:rsidRPr="00A54338">
        <w:rPr>
          <w:rFonts w:ascii="Times New Roman" w:eastAsia="Times New Roman" w:hAnsi="Times New Roman" w:cs="Times New Roman"/>
          <w:color w:val="000000"/>
          <w:sz w:val="28"/>
          <w:szCs w:val="28"/>
          <w:lang w:eastAsia="uk-UA"/>
        </w:rPr>
        <w:t xml:space="preserve"> %);</w:t>
      </w:r>
    </w:p>
    <w:p w:rsidR="00A54338" w:rsidRPr="00A54338" w:rsidRDefault="00E13AE7" w:rsidP="00A54338">
      <w:pPr>
        <w:numPr>
          <w:ilvl w:val="0"/>
          <w:numId w:val="2"/>
        </w:numPr>
        <w:spacing w:after="0" w:line="240" w:lineRule="auto"/>
        <w:ind w:left="927"/>
        <w:jc w:val="both"/>
        <w:textAlignment w:val="baseline"/>
        <w:rPr>
          <w:rFonts w:ascii="Times New Roman" w:eastAsia="Times New Roman" w:hAnsi="Times New Roman" w:cs="Times New Roman"/>
          <w:color w:val="000000"/>
          <w:sz w:val="28"/>
          <w:szCs w:val="28"/>
          <w:lang w:eastAsia="uk-UA"/>
        </w:rPr>
      </w:pPr>
      <w:proofErr w:type="spellStart"/>
      <w:r>
        <w:rPr>
          <w:rFonts w:ascii="Times New Roman" w:eastAsia="Times New Roman" w:hAnsi="Times New Roman" w:cs="Times New Roman"/>
          <w:color w:val="000000"/>
          <w:sz w:val="28"/>
          <w:szCs w:val="28"/>
          <w:lang w:eastAsia="uk-UA"/>
        </w:rPr>
        <w:t>антибулінгова</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програма-</w:t>
      </w:r>
      <w:proofErr w:type="spellEnd"/>
      <w:r>
        <w:rPr>
          <w:rFonts w:ascii="Times New Roman" w:eastAsia="Times New Roman" w:hAnsi="Times New Roman" w:cs="Times New Roman"/>
          <w:color w:val="000000"/>
          <w:sz w:val="28"/>
          <w:szCs w:val="28"/>
          <w:lang w:eastAsia="uk-UA"/>
        </w:rPr>
        <w:t xml:space="preserve"> 5 (55</w:t>
      </w:r>
      <w:r w:rsidR="00A54338" w:rsidRPr="00A54338">
        <w:rPr>
          <w:rFonts w:ascii="Times New Roman" w:eastAsia="Times New Roman" w:hAnsi="Times New Roman" w:cs="Times New Roman"/>
          <w:color w:val="000000"/>
          <w:sz w:val="28"/>
          <w:szCs w:val="28"/>
          <w:lang w:eastAsia="uk-UA"/>
        </w:rPr>
        <w:t xml:space="preserve"> %);</w:t>
      </w:r>
    </w:p>
    <w:p w:rsidR="000D3192" w:rsidRDefault="00A54338" w:rsidP="000D3192">
      <w:pPr>
        <w:numPr>
          <w:ilvl w:val="0"/>
          <w:numId w:val="2"/>
        </w:numPr>
        <w:spacing w:after="0" w:line="240" w:lineRule="auto"/>
        <w:ind w:left="927"/>
        <w:textAlignment w:val="baseline"/>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пра</w:t>
      </w:r>
      <w:r w:rsidR="00E13AE7">
        <w:rPr>
          <w:rFonts w:ascii="Times New Roman" w:eastAsia="Times New Roman" w:hAnsi="Times New Roman" w:cs="Times New Roman"/>
          <w:color w:val="000000"/>
          <w:sz w:val="28"/>
          <w:szCs w:val="28"/>
          <w:lang w:eastAsia="uk-UA"/>
        </w:rPr>
        <w:t>вила</w:t>
      </w:r>
      <w:r w:rsidR="000D3192">
        <w:rPr>
          <w:rFonts w:ascii="Times New Roman" w:eastAsia="Times New Roman" w:hAnsi="Times New Roman" w:cs="Times New Roman"/>
          <w:color w:val="000000"/>
          <w:sz w:val="28"/>
          <w:szCs w:val="28"/>
          <w:lang w:eastAsia="uk-UA"/>
        </w:rPr>
        <w:t xml:space="preserve"> </w:t>
      </w:r>
      <w:r w:rsidR="00E13AE7">
        <w:rPr>
          <w:rFonts w:ascii="Times New Roman" w:eastAsia="Times New Roman" w:hAnsi="Times New Roman" w:cs="Times New Roman"/>
          <w:color w:val="000000"/>
          <w:sz w:val="28"/>
          <w:szCs w:val="28"/>
          <w:lang w:eastAsia="uk-UA"/>
        </w:rPr>
        <w:t>внутрішнього розпорядку -3 (33</w:t>
      </w:r>
      <w:r w:rsidRPr="00A54338">
        <w:rPr>
          <w:rFonts w:ascii="Times New Roman" w:eastAsia="Times New Roman" w:hAnsi="Times New Roman" w:cs="Times New Roman"/>
          <w:color w:val="000000"/>
          <w:sz w:val="28"/>
          <w:szCs w:val="28"/>
          <w:lang w:eastAsia="uk-UA"/>
        </w:rPr>
        <w:t xml:space="preserve"> %).</w:t>
      </w:r>
    </w:p>
    <w:p w:rsidR="000D3192" w:rsidRDefault="000D3192" w:rsidP="000D3192">
      <w:pPr>
        <w:spacing w:after="0" w:line="240" w:lineRule="auto"/>
        <w:ind w:left="927"/>
        <w:textAlignment w:val="baseline"/>
        <w:rPr>
          <w:rFonts w:ascii="Times New Roman" w:eastAsia="Times New Roman" w:hAnsi="Times New Roman" w:cs="Times New Roman"/>
          <w:color w:val="000000"/>
          <w:sz w:val="28"/>
          <w:szCs w:val="28"/>
          <w:lang w:eastAsia="uk-UA"/>
        </w:rPr>
      </w:pPr>
    </w:p>
    <w:p w:rsidR="00A54338" w:rsidRPr="000D3192" w:rsidRDefault="000D3192" w:rsidP="000D3192">
      <w:pPr>
        <w:numPr>
          <w:ilvl w:val="0"/>
          <w:numId w:val="2"/>
        </w:numPr>
        <w:spacing w:after="0" w:line="240" w:lineRule="auto"/>
        <w:ind w:left="927"/>
        <w:textAlignment w:val="baseline"/>
        <w:rPr>
          <w:rFonts w:ascii="Times New Roman" w:eastAsia="Times New Roman" w:hAnsi="Times New Roman" w:cs="Times New Roman"/>
          <w:color w:val="000000"/>
          <w:sz w:val="28"/>
          <w:szCs w:val="28"/>
          <w:lang w:eastAsia="uk-UA"/>
        </w:rPr>
      </w:pPr>
      <w:r w:rsidRPr="000D3192">
        <w:rPr>
          <w:rFonts w:ascii="Times New Roman" w:eastAsia="Times New Roman" w:hAnsi="Times New Roman" w:cs="Times New Roman"/>
          <w:noProof/>
          <w:color w:val="000000"/>
          <w:sz w:val="28"/>
          <w:szCs w:val="28"/>
          <w:lang w:eastAsia="uk-UA"/>
        </w:rPr>
        <w:drawing>
          <wp:inline distT="0" distB="0" distL="0" distR="0" wp14:anchorId="3E31B101" wp14:editId="1360402B">
            <wp:extent cx="4843082" cy="230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44417" cy="2305685"/>
                    </a:xfrm>
                    <a:prstGeom prst="rect">
                      <a:avLst/>
                    </a:prstGeom>
                  </pic:spPr>
                </pic:pic>
              </a:graphicData>
            </a:graphic>
          </wp:inline>
        </w:drawing>
      </w:r>
    </w:p>
    <w:p w:rsidR="00571877" w:rsidRPr="00571877" w:rsidRDefault="00571877" w:rsidP="00E13AE7">
      <w:pPr>
        <w:spacing w:after="0" w:line="240" w:lineRule="auto"/>
        <w:ind w:left="927"/>
        <w:jc w:val="both"/>
        <w:textAlignment w:val="baseline"/>
        <w:rPr>
          <w:rFonts w:ascii="Times New Roman" w:eastAsia="Times New Roman" w:hAnsi="Times New Roman" w:cs="Times New Roman"/>
          <w:color w:val="000000"/>
          <w:sz w:val="28"/>
          <w:szCs w:val="28"/>
          <w:lang w:eastAsia="uk-UA"/>
        </w:rPr>
      </w:pPr>
    </w:p>
    <w:p w:rsidR="00A54338" w:rsidRPr="00A54338" w:rsidRDefault="00A54338" w:rsidP="00A54338">
      <w:pPr>
        <w:spacing w:before="73"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На засіданні педагогічної ради здійснюється аналіз реалізації річного плану роботи за попередній навчальний рік, за потреби вносяться необхідні зміни.</w:t>
      </w:r>
    </w:p>
    <w:p w:rsidR="00A54338" w:rsidRPr="00A54338" w:rsidRDefault="00A54338" w:rsidP="00A54338">
      <w:pPr>
        <w:spacing w:before="55"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Керівник закладу освіти здійснює аналіз річного плану роботи ( в річному плані закладу   є розділ "Аналіз роботи школи за минулий навчальний рік") та у разі потреби коригує його. В закладі практикується аналіз виконання річного плану роботи за минулий навчальний рік, результати аналізу враховуються при плануванні роботи на наступний навчальний рік та зазначаються в рекомендаціях щодо покращення роботи.</w:t>
      </w:r>
    </w:p>
    <w:p w:rsidR="00A54338" w:rsidRPr="00A54338" w:rsidRDefault="00A54338" w:rsidP="00A54338">
      <w:pPr>
        <w:spacing w:before="55"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Отже, керівництво школи аналізує  реалізацію річного плану роботи та у разі потреби коригують його.</w:t>
      </w:r>
    </w:p>
    <w:p w:rsidR="00A54338" w:rsidRPr="00A54338" w:rsidRDefault="00A54338" w:rsidP="00A54338">
      <w:pPr>
        <w:spacing w:after="0" w:line="240" w:lineRule="auto"/>
        <w:rPr>
          <w:rFonts w:ascii="Times New Roman" w:eastAsia="Times New Roman" w:hAnsi="Times New Roman" w:cs="Times New Roman"/>
          <w:sz w:val="24"/>
          <w:szCs w:val="24"/>
          <w:lang w:eastAsia="uk-UA"/>
        </w:rPr>
      </w:pPr>
    </w:p>
    <w:p w:rsidR="00A54338" w:rsidRPr="00A54338" w:rsidRDefault="00A54338" w:rsidP="00A54338">
      <w:pPr>
        <w:spacing w:after="0" w:line="240" w:lineRule="auto"/>
        <w:ind w:right="140"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Діяльність педагогічної ради закладу спрямована на реалізацію річного плану роботи закладу, річний план роботи та діяльність педагогічної ради узгоджуються між собою.</w:t>
      </w:r>
    </w:p>
    <w:p w:rsidR="00A54338" w:rsidRPr="00A54338" w:rsidRDefault="00A54338" w:rsidP="00A54338">
      <w:pPr>
        <w:spacing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На засіданнях педагогічної ради розглядаються актуальні питання, що заплановані в Річному плані роботи закладу. Тематика засідань педагогічної ради відображена в Річному плані роботи.</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На питання чи педагогічна рада функціонує системно,  педагогічні працівники дали наступні відповіді:</w:t>
      </w:r>
    </w:p>
    <w:p w:rsidR="00A54338" w:rsidRPr="00A54338" w:rsidRDefault="005F475C" w:rsidP="00A54338">
      <w:pPr>
        <w:spacing w:after="0" w:line="240" w:lineRule="auto"/>
        <w:ind w:right="135"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так - 9</w:t>
      </w:r>
      <w:r w:rsidR="00D76F6A">
        <w:rPr>
          <w:rFonts w:ascii="Times New Roman" w:eastAsia="Times New Roman" w:hAnsi="Times New Roman" w:cs="Times New Roman"/>
          <w:color w:val="000000"/>
          <w:sz w:val="28"/>
          <w:szCs w:val="28"/>
          <w:lang w:eastAsia="uk-UA"/>
        </w:rPr>
        <w:t xml:space="preserve"> (7</w:t>
      </w:r>
      <w:r w:rsidR="00A54338" w:rsidRPr="00A54338">
        <w:rPr>
          <w:rFonts w:ascii="Times New Roman" w:eastAsia="Times New Roman" w:hAnsi="Times New Roman" w:cs="Times New Roman"/>
          <w:color w:val="000000"/>
          <w:sz w:val="28"/>
          <w:szCs w:val="28"/>
          <w:lang w:eastAsia="uk-UA"/>
        </w:rPr>
        <w:t>8%. </w:t>
      </w:r>
      <w:r w:rsidR="00D76F6A">
        <w:rPr>
          <w:rFonts w:ascii="Times New Roman" w:eastAsia="Times New Roman" w:hAnsi="Times New Roman" w:cs="Times New Roman"/>
          <w:color w:val="000000"/>
          <w:sz w:val="28"/>
          <w:szCs w:val="28"/>
          <w:lang w:eastAsia="uk-UA"/>
        </w:rPr>
        <w:t>)</w:t>
      </w:r>
    </w:p>
    <w:p w:rsidR="00A54338" w:rsidRPr="00A54338" w:rsidRDefault="005F475C" w:rsidP="00A54338">
      <w:pPr>
        <w:spacing w:after="0" w:line="240" w:lineRule="auto"/>
        <w:ind w:right="135"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Переважно так-  2</w:t>
      </w:r>
      <w:r w:rsidR="00D76F6A">
        <w:rPr>
          <w:rFonts w:ascii="Times New Roman" w:eastAsia="Times New Roman" w:hAnsi="Times New Roman" w:cs="Times New Roman"/>
          <w:color w:val="000000"/>
          <w:sz w:val="28"/>
          <w:szCs w:val="28"/>
          <w:lang w:eastAsia="uk-UA"/>
        </w:rPr>
        <w:t>(2</w:t>
      </w:r>
      <w:r w:rsidR="00A54338" w:rsidRPr="00A54338">
        <w:rPr>
          <w:rFonts w:ascii="Times New Roman" w:eastAsia="Times New Roman" w:hAnsi="Times New Roman" w:cs="Times New Roman"/>
          <w:color w:val="000000"/>
          <w:sz w:val="28"/>
          <w:szCs w:val="28"/>
          <w:lang w:eastAsia="uk-UA"/>
        </w:rPr>
        <w:t>2 %).</w:t>
      </w:r>
    </w:p>
    <w:p w:rsidR="00F56C55" w:rsidRDefault="00F56C55" w:rsidP="00A54338">
      <w:pPr>
        <w:spacing w:after="0" w:line="240" w:lineRule="auto"/>
        <w:ind w:right="14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Педагогічна рада функціонує системно, але помітна відсутність активності педагогічних працівників при ухваленні рішень</w:t>
      </w:r>
    </w:p>
    <w:p w:rsidR="00D76F6A" w:rsidRDefault="00D76F6A" w:rsidP="00A54338">
      <w:pPr>
        <w:spacing w:after="0" w:line="240" w:lineRule="auto"/>
        <w:ind w:right="14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Переважно так -3 (33%)</w:t>
      </w:r>
    </w:p>
    <w:p w:rsidR="00D76F6A" w:rsidRDefault="00D76F6A" w:rsidP="00A54338">
      <w:pPr>
        <w:spacing w:after="0" w:line="240" w:lineRule="auto"/>
        <w:ind w:right="14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Переважно ні-1 (11%)</w:t>
      </w:r>
    </w:p>
    <w:p w:rsidR="00D76F6A" w:rsidRDefault="00D76F6A" w:rsidP="00A54338">
      <w:pPr>
        <w:spacing w:after="0" w:line="240" w:lineRule="auto"/>
        <w:ind w:right="14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Ні-5(55%)</w:t>
      </w:r>
    </w:p>
    <w:p w:rsidR="00A54338" w:rsidRPr="00A54338" w:rsidRDefault="00A54338" w:rsidP="00A54338">
      <w:pPr>
        <w:spacing w:after="0" w:line="240" w:lineRule="auto"/>
        <w:ind w:right="144"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Щодо питання  </w:t>
      </w:r>
      <w:r w:rsidR="00D76F6A">
        <w:rPr>
          <w:rFonts w:ascii="Times New Roman" w:eastAsia="Times New Roman" w:hAnsi="Times New Roman" w:cs="Times New Roman"/>
          <w:color w:val="000000"/>
          <w:sz w:val="28"/>
          <w:szCs w:val="28"/>
          <w:lang w:eastAsia="uk-UA"/>
        </w:rPr>
        <w:t>діяльність</w:t>
      </w:r>
      <w:r w:rsidRPr="00A54338">
        <w:rPr>
          <w:rFonts w:ascii="Times New Roman" w:eastAsia="Times New Roman" w:hAnsi="Times New Roman" w:cs="Times New Roman"/>
          <w:color w:val="000000"/>
          <w:sz w:val="28"/>
          <w:szCs w:val="28"/>
          <w:lang w:eastAsia="uk-UA"/>
        </w:rPr>
        <w:t xml:space="preserve"> педагогічної ради </w:t>
      </w:r>
      <w:r w:rsidR="00D76F6A">
        <w:rPr>
          <w:rFonts w:ascii="Times New Roman" w:eastAsia="Times New Roman" w:hAnsi="Times New Roman" w:cs="Times New Roman"/>
          <w:color w:val="000000"/>
          <w:sz w:val="28"/>
          <w:szCs w:val="28"/>
          <w:lang w:eastAsia="uk-UA"/>
        </w:rPr>
        <w:t xml:space="preserve">заважає системі управлінської діяльності </w:t>
      </w:r>
      <w:r w:rsidRPr="00A54338">
        <w:rPr>
          <w:rFonts w:ascii="Times New Roman" w:eastAsia="Times New Roman" w:hAnsi="Times New Roman" w:cs="Times New Roman"/>
          <w:color w:val="000000"/>
          <w:sz w:val="28"/>
          <w:szCs w:val="28"/>
          <w:lang w:eastAsia="uk-UA"/>
        </w:rPr>
        <w:t>відповіді вчителів розділилися наступним чином:</w:t>
      </w:r>
    </w:p>
    <w:p w:rsidR="00A54338" w:rsidRPr="00A54338" w:rsidRDefault="00D76F6A" w:rsidP="00A54338">
      <w:pPr>
        <w:spacing w:after="0" w:line="240" w:lineRule="auto"/>
        <w:ind w:right="136"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ні- 7</w:t>
      </w:r>
      <w:r w:rsidR="005712E0">
        <w:rPr>
          <w:rFonts w:ascii="Times New Roman" w:eastAsia="Times New Roman" w:hAnsi="Times New Roman" w:cs="Times New Roman"/>
          <w:color w:val="000000"/>
          <w:sz w:val="28"/>
          <w:szCs w:val="28"/>
          <w:lang w:eastAsia="uk-UA"/>
        </w:rPr>
        <w:t>(77</w:t>
      </w:r>
      <w:r w:rsidR="00A54338" w:rsidRPr="00A54338">
        <w:rPr>
          <w:rFonts w:ascii="Times New Roman" w:eastAsia="Times New Roman" w:hAnsi="Times New Roman" w:cs="Times New Roman"/>
          <w:color w:val="000000"/>
          <w:sz w:val="28"/>
          <w:szCs w:val="28"/>
          <w:lang w:eastAsia="uk-UA"/>
        </w:rPr>
        <w:t xml:space="preserve"> %);</w:t>
      </w:r>
    </w:p>
    <w:p w:rsidR="00A54338" w:rsidRPr="00A54338" w:rsidRDefault="00A54338" w:rsidP="00A54338">
      <w:pPr>
        <w:spacing w:after="0" w:line="240" w:lineRule="auto"/>
        <w:ind w:right="136" w:firstLine="567"/>
        <w:jc w:val="both"/>
        <w:rPr>
          <w:rFonts w:ascii="Times New Roman" w:eastAsia="Times New Roman" w:hAnsi="Times New Roman" w:cs="Times New Roman"/>
          <w:sz w:val="24"/>
          <w:szCs w:val="24"/>
          <w:lang w:eastAsia="uk-UA"/>
        </w:rPr>
      </w:pPr>
    </w:p>
    <w:p w:rsidR="00A54338" w:rsidRPr="005712E0" w:rsidRDefault="005712E0" w:rsidP="005712E0">
      <w:pPr>
        <w:pStyle w:val="a7"/>
        <w:numPr>
          <w:ilvl w:val="0"/>
          <w:numId w:val="5"/>
        </w:numPr>
        <w:spacing w:after="0" w:line="240" w:lineRule="auto"/>
        <w:ind w:right="13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Переважно </w:t>
      </w:r>
      <w:r w:rsidR="00D76F6A" w:rsidRPr="005712E0">
        <w:rPr>
          <w:rFonts w:ascii="Times New Roman" w:eastAsia="Times New Roman" w:hAnsi="Times New Roman" w:cs="Times New Roman"/>
          <w:color w:val="000000"/>
          <w:sz w:val="28"/>
          <w:szCs w:val="28"/>
          <w:lang w:eastAsia="uk-UA"/>
        </w:rPr>
        <w:t>так -2</w:t>
      </w:r>
      <w:r>
        <w:rPr>
          <w:rFonts w:ascii="Times New Roman" w:eastAsia="Times New Roman" w:hAnsi="Times New Roman" w:cs="Times New Roman"/>
          <w:color w:val="000000"/>
          <w:sz w:val="28"/>
          <w:szCs w:val="28"/>
          <w:lang w:eastAsia="uk-UA"/>
        </w:rPr>
        <w:t xml:space="preserve"> 2(2</w:t>
      </w:r>
      <w:r w:rsidR="00A54338" w:rsidRPr="005712E0">
        <w:rPr>
          <w:rFonts w:ascii="Times New Roman" w:eastAsia="Times New Roman" w:hAnsi="Times New Roman" w:cs="Times New Roman"/>
          <w:color w:val="000000"/>
          <w:sz w:val="28"/>
          <w:szCs w:val="28"/>
          <w:lang w:eastAsia="uk-UA"/>
        </w:rPr>
        <w:t>%).</w:t>
      </w:r>
    </w:p>
    <w:p w:rsidR="005F475C" w:rsidRDefault="005F475C" w:rsidP="00A54338">
      <w:pPr>
        <w:spacing w:after="0" w:line="240" w:lineRule="auto"/>
        <w:ind w:right="136" w:firstLine="567"/>
        <w:jc w:val="both"/>
        <w:rPr>
          <w:rFonts w:ascii="Times New Roman" w:eastAsia="Times New Roman" w:hAnsi="Times New Roman" w:cs="Times New Roman"/>
          <w:color w:val="000000"/>
          <w:sz w:val="28"/>
          <w:szCs w:val="28"/>
          <w:lang w:eastAsia="uk-UA"/>
        </w:rPr>
      </w:pPr>
    </w:p>
    <w:p w:rsidR="005F475C" w:rsidRPr="00A54338" w:rsidRDefault="005F475C" w:rsidP="00A54338">
      <w:pPr>
        <w:spacing w:after="0" w:line="240" w:lineRule="auto"/>
        <w:ind w:right="136" w:firstLine="567"/>
        <w:jc w:val="both"/>
        <w:rPr>
          <w:rFonts w:ascii="Times New Roman" w:eastAsia="Times New Roman" w:hAnsi="Times New Roman" w:cs="Times New Roman"/>
          <w:sz w:val="24"/>
          <w:szCs w:val="24"/>
          <w:lang w:eastAsia="uk-UA"/>
        </w:rPr>
      </w:pPr>
      <w:r w:rsidRPr="005F475C">
        <w:rPr>
          <w:rFonts w:ascii="Times New Roman" w:eastAsia="Times New Roman" w:hAnsi="Times New Roman" w:cs="Times New Roman"/>
          <w:noProof/>
          <w:sz w:val="24"/>
          <w:szCs w:val="24"/>
          <w:lang w:eastAsia="uk-UA"/>
        </w:rPr>
        <w:drawing>
          <wp:inline distT="0" distB="0" distL="0" distR="0" wp14:anchorId="0FE7A7EE" wp14:editId="4758BE5E">
            <wp:extent cx="5105400" cy="23829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04870" cy="2382751"/>
                    </a:xfrm>
                    <a:prstGeom prst="rect">
                      <a:avLst/>
                    </a:prstGeom>
                  </pic:spPr>
                </pic:pic>
              </a:graphicData>
            </a:graphic>
          </wp:inline>
        </w:drawing>
      </w:r>
    </w:p>
    <w:p w:rsidR="00A54338" w:rsidRPr="00A54338" w:rsidRDefault="00A54338" w:rsidP="00A54338">
      <w:pPr>
        <w:spacing w:before="15" w:after="0" w:line="240" w:lineRule="auto"/>
        <w:ind w:right="13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 xml:space="preserve">4.1.3. У закладі освіти функціонує внутрішня система забезпечення якості освіти. Розроблено та оприлюднено Положення, що визначає стратегію (політику) та процедури забезпечення якості освіти. Щорічно проводиться </w:t>
      </w:r>
      <w:proofErr w:type="spellStart"/>
      <w:r w:rsidRPr="00A54338">
        <w:rPr>
          <w:rFonts w:ascii="Times New Roman" w:eastAsia="Times New Roman" w:hAnsi="Times New Roman" w:cs="Times New Roman"/>
          <w:b/>
          <w:bCs/>
          <w:color w:val="000000"/>
          <w:sz w:val="28"/>
          <w:szCs w:val="28"/>
          <w:lang w:eastAsia="uk-UA"/>
        </w:rPr>
        <w:t>самооцінювання</w:t>
      </w:r>
      <w:proofErr w:type="spellEnd"/>
      <w:r w:rsidRPr="00A54338">
        <w:rPr>
          <w:rFonts w:ascii="Times New Roman" w:eastAsia="Times New Roman" w:hAnsi="Times New Roman" w:cs="Times New Roman"/>
          <w:b/>
          <w:bCs/>
          <w:color w:val="000000"/>
          <w:sz w:val="28"/>
          <w:szCs w:val="28"/>
          <w:lang w:eastAsia="uk-UA"/>
        </w:rPr>
        <w:t xml:space="preserve"> освітньої діяльності, до якого залучаються учасники освітнього процесу. Отримані результати враховуються при плануванні роботи закладу освіти (стратегії, річному плані тощо).</w:t>
      </w:r>
    </w:p>
    <w:p w:rsidR="00A54338" w:rsidRDefault="00A54338" w:rsidP="00A54338">
      <w:pPr>
        <w:spacing w:after="0" w:line="240" w:lineRule="auto"/>
        <w:ind w:right="139"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В закладі розроблено та оприлюднено Положення про внутрішню систему забезпечення якості освіти ( на сайті закладу), що визначає стратегію і процедури забезпечення якості освіти. Положення про ВСЗЯО всебічно описує систему освітнього процесу, містить критерії вивчення і оцінювання освітньої діяльності. Положення містить розділи:</w:t>
      </w:r>
    </w:p>
    <w:p w:rsidR="005712E0" w:rsidRDefault="005712E0" w:rsidP="00A54338">
      <w:pPr>
        <w:spacing w:after="0" w:line="240" w:lineRule="auto"/>
        <w:ind w:right="139"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1.Загальні положення</w:t>
      </w:r>
    </w:p>
    <w:p w:rsidR="00A54338" w:rsidRPr="00A54338" w:rsidRDefault="005712E0" w:rsidP="005712E0">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color w:val="000000"/>
          <w:sz w:val="28"/>
          <w:szCs w:val="28"/>
          <w:lang w:eastAsia="uk-UA"/>
        </w:rPr>
        <w:t> 2</w:t>
      </w:r>
      <w:r w:rsidR="00A54338" w:rsidRPr="00A54338">
        <w:rPr>
          <w:rFonts w:ascii="Times New Roman" w:eastAsia="Times New Roman" w:hAnsi="Times New Roman" w:cs="Times New Roman"/>
          <w:color w:val="000000"/>
          <w:sz w:val="28"/>
          <w:szCs w:val="28"/>
          <w:lang w:eastAsia="uk-UA"/>
        </w:rPr>
        <w:t>. Стратегія  та процедури забезпечення якості освіти</w:t>
      </w:r>
    </w:p>
    <w:p w:rsidR="00A54338" w:rsidRPr="00A54338" w:rsidRDefault="005712E0" w:rsidP="00A54338">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3</w:t>
      </w:r>
      <w:r w:rsidR="00A54338" w:rsidRPr="00A54338">
        <w:rPr>
          <w:rFonts w:ascii="Times New Roman" w:eastAsia="Times New Roman" w:hAnsi="Times New Roman" w:cs="Times New Roman"/>
          <w:color w:val="000000"/>
          <w:sz w:val="28"/>
          <w:szCs w:val="28"/>
          <w:lang w:eastAsia="uk-UA"/>
        </w:rPr>
        <w:t>. Система та механізми забезпечення академічної доброчесності.</w:t>
      </w:r>
    </w:p>
    <w:p w:rsidR="00A54338" w:rsidRPr="00A54338" w:rsidRDefault="005712E0" w:rsidP="00A54338">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A54338" w:rsidRPr="00A54338">
        <w:rPr>
          <w:rFonts w:ascii="Times New Roman" w:eastAsia="Times New Roman" w:hAnsi="Times New Roman" w:cs="Times New Roman"/>
          <w:color w:val="000000"/>
          <w:sz w:val="28"/>
          <w:szCs w:val="28"/>
          <w:lang w:eastAsia="uk-UA"/>
        </w:rPr>
        <w:t>. Критерії, правила і процедури оцінювання здобувачів освіти.</w:t>
      </w:r>
    </w:p>
    <w:p w:rsidR="00A54338" w:rsidRPr="00A54338" w:rsidRDefault="005712E0" w:rsidP="00A54338">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5.</w:t>
      </w:r>
      <w:r w:rsidR="00A54338" w:rsidRPr="00A54338">
        <w:rPr>
          <w:rFonts w:ascii="Times New Roman" w:eastAsia="Times New Roman" w:hAnsi="Times New Roman" w:cs="Times New Roman"/>
          <w:color w:val="000000"/>
          <w:sz w:val="28"/>
          <w:szCs w:val="28"/>
          <w:lang w:eastAsia="uk-UA"/>
        </w:rPr>
        <w:t>Критерії, правила і процедури оцінювання педагогічної  діяльності педагогічних працівників.</w:t>
      </w:r>
    </w:p>
    <w:p w:rsidR="00A54338" w:rsidRPr="00A54338" w:rsidRDefault="005712E0" w:rsidP="00A54338">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6</w:t>
      </w:r>
      <w:r w:rsidR="00A54338" w:rsidRPr="00A54338">
        <w:rPr>
          <w:rFonts w:ascii="Times New Roman" w:eastAsia="Times New Roman" w:hAnsi="Times New Roman" w:cs="Times New Roman"/>
          <w:color w:val="000000"/>
          <w:sz w:val="28"/>
          <w:szCs w:val="28"/>
          <w:lang w:eastAsia="uk-UA"/>
        </w:rPr>
        <w:t>. Критерії, правила і процедури оцінювання управлінської діяльності керівних працівників закладу освіти.</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7. Забезпечення наявності інформаційних систем для ефективного управління закладом освіти.</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8. Інклюзивне освітнє середовище, універсальний дизайн та розумне пристосування.</w:t>
      </w:r>
    </w:p>
    <w:p w:rsidR="00A54338" w:rsidRDefault="00A54338" w:rsidP="00A54338">
      <w:pPr>
        <w:shd w:val="clear" w:color="auto" w:fill="FFFFFF"/>
        <w:spacing w:after="0" w:line="240" w:lineRule="auto"/>
        <w:ind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9. </w:t>
      </w:r>
      <w:r w:rsidR="00FD69F3">
        <w:rPr>
          <w:rFonts w:ascii="Times New Roman" w:eastAsia="Times New Roman" w:hAnsi="Times New Roman" w:cs="Times New Roman"/>
          <w:color w:val="000000"/>
          <w:sz w:val="28"/>
          <w:szCs w:val="28"/>
          <w:lang w:eastAsia="uk-UA"/>
        </w:rPr>
        <w:t>Запобігання протидія боулінгу(цькуванню)</w:t>
      </w:r>
    </w:p>
    <w:p w:rsidR="00FD69F3" w:rsidRDefault="00FD69F3" w:rsidP="00A54338">
      <w:pPr>
        <w:shd w:val="clear" w:color="auto" w:fill="FFFFFF"/>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lastRenderedPageBreak/>
        <w:t>10.</w:t>
      </w:r>
      <w:bookmarkStart w:id="0" w:name="bookmark26"/>
      <w:r w:rsidRPr="00FD69F3">
        <w:rPr>
          <w:rFonts w:hint="eastAsia"/>
        </w:rPr>
        <w:t xml:space="preserve"> </w:t>
      </w:r>
      <w:r w:rsidRPr="00FD69F3">
        <w:rPr>
          <w:rFonts w:ascii="Times New Roman" w:hAnsi="Times New Roman" w:cs="Times New Roman"/>
          <w:sz w:val="28"/>
          <w:szCs w:val="28"/>
        </w:rPr>
        <w:t>Забезпечення публічності інформації про діяльність школи</w:t>
      </w:r>
      <w:bookmarkEnd w:id="0"/>
      <w:r>
        <w:rPr>
          <w:rFonts w:ascii="Times New Roman" w:hAnsi="Times New Roman" w:cs="Times New Roman"/>
          <w:sz w:val="28"/>
          <w:szCs w:val="28"/>
        </w:rPr>
        <w:t>.</w:t>
      </w:r>
    </w:p>
    <w:p w:rsidR="00FD69F3" w:rsidRPr="00FD69F3" w:rsidRDefault="00FD69F3" w:rsidP="00FD69F3">
      <w:pPr>
        <w:shd w:val="clear" w:color="auto" w:fill="FFFFFF"/>
        <w:spacing w:after="0" w:line="240" w:lineRule="auto"/>
        <w:jc w:val="both"/>
        <w:rPr>
          <w:rFonts w:ascii="Times New Roman" w:eastAsia="Times New Roman" w:hAnsi="Times New Roman" w:cs="Times New Roman"/>
          <w:sz w:val="28"/>
          <w:szCs w:val="28"/>
          <w:lang w:eastAsia="uk-UA"/>
        </w:rPr>
      </w:pPr>
    </w:p>
    <w:p w:rsidR="00A54338" w:rsidRPr="00A54338" w:rsidRDefault="00A54338" w:rsidP="00A54338">
      <w:pPr>
        <w:spacing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Для розроблення Положення було створено робочу групу, до складу якої входили педагогічні працівники, представники батьківської громадськості, члени учнівського самоврядування. Періодичне </w:t>
      </w:r>
      <w:proofErr w:type="spellStart"/>
      <w:r w:rsidRPr="00A54338">
        <w:rPr>
          <w:rFonts w:ascii="Times New Roman" w:eastAsia="Times New Roman" w:hAnsi="Times New Roman" w:cs="Times New Roman"/>
          <w:color w:val="000000"/>
          <w:sz w:val="28"/>
          <w:szCs w:val="28"/>
          <w:lang w:eastAsia="uk-UA"/>
        </w:rPr>
        <w:t>самооцінювання</w:t>
      </w:r>
      <w:proofErr w:type="spellEnd"/>
      <w:r w:rsidRPr="00A54338">
        <w:rPr>
          <w:rFonts w:ascii="Times New Roman" w:eastAsia="Times New Roman" w:hAnsi="Times New Roman" w:cs="Times New Roman"/>
          <w:color w:val="000000"/>
          <w:sz w:val="28"/>
          <w:szCs w:val="28"/>
          <w:lang w:eastAsia="uk-UA"/>
        </w:rPr>
        <w:t xml:space="preserve"> якості освітньої діяльності відповідно до розробленого Положення проводиться щорічно. </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 xml:space="preserve">4.1.4. Керівництво закладу освіти систематично вживає заходи для створення належних умов діяльності закладу (вивчає стан матеріально-технічної бази, планує її розвиток, звертається із відповідними клопотаннями до засновника, проводить </w:t>
      </w:r>
      <w:proofErr w:type="spellStart"/>
      <w:r w:rsidRPr="00A54338">
        <w:rPr>
          <w:rFonts w:ascii="Times New Roman" w:eastAsia="Times New Roman" w:hAnsi="Times New Roman" w:cs="Times New Roman"/>
          <w:b/>
          <w:bCs/>
          <w:color w:val="000000"/>
          <w:sz w:val="28"/>
          <w:szCs w:val="28"/>
          <w:lang w:eastAsia="uk-UA"/>
        </w:rPr>
        <w:t>фандрайзингову</w:t>
      </w:r>
      <w:proofErr w:type="spellEnd"/>
      <w:r w:rsidRPr="00A54338">
        <w:rPr>
          <w:rFonts w:ascii="Times New Roman" w:eastAsia="Times New Roman" w:hAnsi="Times New Roman" w:cs="Times New Roman"/>
          <w:b/>
          <w:bCs/>
          <w:color w:val="000000"/>
          <w:sz w:val="28"/>
          <w:szCs w:val="28"/>
          <w:lang w:eastAsia="uk-UA"/>
        </w:rPr>
        <w:t xml:space="preserve"> діяльність)</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В журналах реєстрації вих</w:t>
      </w:r>
      <w:r w:rsidR="00FD69F3">
        <w:rPr>
          <w:rFonts w:ascii="Times New Roman" w:eastAsia="Times New Roman" w:hAnsi="Times New Roman" w:cs="Times New Roman"/>
          <w:color w:val="000000"/>
          <w:sz w:val="28"/>
          <w:szCs w:val="28"/>
          <w:lang w:eastAsia="uk-UA"/>
        </w:rPr>
        <w:t>ідної документації зареєстровані</w:t>
      </w:r>
      <w:r w:rsidRPr="00A54338">
        <w:rPr>
          <w:rFonts w:ascii="Times New Roman" w:eastAsia="Times New Roman" w:hAnsi="Times New Roman" w:cs="Times New Roman"/>
          <w:color w:val="000000"/>
          <w:sz w:val="28"/>
          <w:szCs w:val="28"/>
          <w:lang w:eastAsia="uk-UA"/>
        </w:rPr>
        <w:t xml:space="preserve"> </w:t>
      </w:r>
      <w:r w:rsidR="00FD69F3">
        <w:rPr>
          <w:rFonts w:ascii="Times New Roman" w:eastAsia="Times New Roman" w:hAnsi="Times New Roman" w:cs="Times New Roman"/>
          <w:color w:val="000000"/>
          <w:sz w:val="28"/>
          <w:szCs w:val="28"/>
          <w:lang w:eastAsia="uk-UA"/>
        </w:rPr>
        <w:t xml:space="preserve"> клопотання</w:t>
      </w:r>
      <w:r w:rsidRPr="00A54338">
        <w:rPr>
          <w:rFonts w:ascii="Times New Roman" w:eastAsia="Times New Roman" w:hAnsi="Times New Roman" w:cs="Times New Roman"/>
          <w:color w:val="000000"/>
          <w:sz w:val="28"/>
          <w:szCs w:val="28"/>
          <w:lang w:eastAsia="uk-UA"/>
        </w:rPr>
        <w:t xml:space="preserve"> до засновника з питань покращ</w:t>
      </w:r>
      <w:r w:rsidR="00FD69F3">
        <w:rPr>
          <w:rFonts w:ascii="Times New Roman" w:eastAsia="Times New Roman" w:hAnsi="Times New Roman" w:cs="Times New Roman"/>
          <w:color w:val="000000"/>
          <w:sz w:val="28"/>
          <w:szCs w:val="28"/>
          <w:lang w:eastAsia="uk-UA"/>
        </w:rPr>
        <w:t>ення матеріально-технічної бази,</w:t>
      </w:r>
      <w:r w:rsidRPr="00A54338">
        <w:rPr>
          <w:rFonts w:ascii="Times New Roman" w:eastAsia="Times New Roman" w:hAnsi="Times New Roman" w:cs="Times New Roman"/>
          <w:color w:val="000000"/>
          <w:sz w:val="28"/>
          <w:szCs w:val="28"/>
          <w:lang w:eastAsia="uk-UA"/>
        </w:rPr>
        <w:t xml:space="preserve"> розвитку закладу. В річному плані, Стратегії розвитку розроблено заходи для розвитку закладу, покраще</w:t>
      </w:r>
      <w:r w:rsidR="00FD69F3">
        <w:rPr>
          <w:rFonts w:ascii="Times New Roman" w:eastAsia="Times New Roman" w:hAnsi="Times New Roman" w:cs="Times New Roman"/>
          <w:color w:val="000000"/>
          <w:sz w:val="28"/>
          <w:szCs w:val="28"/>
          <w:lang w:eastAsia="uk-UA"/>
        </w:rPr>
        <w:t>ння матеріально-технічної бази.</w:t>
      </w:r>
      <w:r w:rsidRPr="00A54338">
        <w:rPr>
          <w:rFonts w:ascii="Times New Roman" w:eastAsia="Times New Roman" w:hAnsi="Times New Roman" w:cs="Times New Roman"/>
          <w:color w:val="000000"/>
          <w:sz w:val="28"/>
          <w:szCs w:val="28"/>
          <w:lang w:eastAsia="uk-UA"/>
        </w:rPr>
        <w:t xml:space="preserve"> Керівник та органи закладу освіти відповідно до своїх повноважень вживають заходів для створення належної матеріально-технічної бази закладу освіти.</w:t>
      </w:r>
    </w:p>
    <w:p w:rsidR="00A54338" w:rsidRPr="00A54338" w:rsidRDefault="00A54338" w:rsidP="00A54338">
      <w:pPr>
        <w:spacing w:before="204"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4.2. Формування відносин довіри, прозорості, дотримання етичних норм</w:t>
      </w:r>
    </w:p>
    <w:p w:rsidR="00A54338" w:rsidRPr="00A54338" w:rsidRDefault="00A54338" w:rsidP="00FD69F3">
      <w:pPr>
        <w:spacing w:before="202"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4.2.1. Практично всі учасники освітнього процесу задоволені загальним психологічним кліматом у закладі освіти.</w:t>
      </w:r>
    </w:p>
    <w:p w:rsidR="00FD69F3" w:rsidRDefault="00A54338" w:rsidP="00FD69F3">
      <w:pPr>
        <w:spacing w:after="0" w:line="240" w:lineRule="auto"/>
        <w:ind w:right="135"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За результатами спостереження за освітнім середовищем, навчальними заняттями можна зробити висновок, що в закладі приділяється увага створенню психологічно комфортного середовища,  що забезпечує конструктивну взаємодію здобувачів освіти, їхніх батьків, педагогічних та інших працівників школи. Результати анкетування педагогічних працівників свідчать</w:t>
      </w:r>
      <w:r w:rsidR="00FD69F3">
        <w:rPr>
          <w:rFonts w:ascii="Times New Roman" w:eastAsia="Times New Roman" w:hAnsi="Times New Roman" w:cs="Times New Roman"/>
          <w:color w:val="000000"/>
          <w:sz w:val="28"/>
          <w:szCs w:val="28"/>
          <w:lang w:eastAsia="uk-UA"/>
        </w:rPr>
        <w:t xml:space="preserve"> про такий </w:t>
      </w:r>
      <w:r w:rsidRPr="00A54338">
        <w:rPr>
          <w:rFonts w:ascii="Times New Roman" w:eastAsia="Times New Roman" w:hAnsi="Times New Roman" w:cs="Times New Roman"/>
          <w:color w:val="000000"/>
          <w:sz w:val="28"/>
          <w:szCs w:val="28"/>
          <w:lang w:eastAsia="uk-UA"/>
        </w:rPr>
        <w:t>рівень  задоволення     загальним     психологічним     кліматом     у     закладі     освіти:</w:t>
      </w:r>
    </w:p>
    <w:p w:rsidR="00A54338" w:rsidRPr="00A54338" w:rsidRDefault="00A54338" w:rsidP="00FD69F3">
      <w:pPr>
        <w:spacing w:after="0" w:line="240" w:lineRule="auto"/>
        <w:ind w:right="135" w:firstLine="567"/>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Керівництво та педагогічні працівники співпрацюють і забезпечують зворотній зв’язок щодо їхньої праці:</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 так або ж переважно так-  100 %.</w:t>
      </w:r>
    </w:p>
    <w:p w:rsidR="00A54338" w:rsidRPr="00A54338" w:rsidRDefault="00A54338" w:rsidP="00A54338">
      <w:pPr>
        <w:spacing w:after="0" w:line="240" w:lineRule="auto"/>
        <w:ind w:right="138"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Педагогічні працівники можуть без побоювань висловлювати власну думку, навіть якщо вона не співпадає з позицією керівництва;</w:t>
      </w:r>
    </w:p>
    <w:p w:rsidR="00A54338" w:rsidRPr="00A54338" w:rsidRDefault="00A54338" w:rsidP="00A54338">
      <w:pPr>
        <w:spacing w:after="0" w:line="240" w:lineRule="auto"/>
        <w:ind w:right="138"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 так або переважно так-100 %.</w:t>
      </w:r>
    </w:p>
    <w:p w:rsidR="00A54338" w:rsidRPr="00A54338" w:rsidRDefault="00A54338" w:rsidP="00A54338">
      <w:pPr>
        <w:spacing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Розбіжності, які виникли між педагогічними працівниками та керівництвом школи, вирішуються конструктивно:</w:t>
      </w:r>
    </w:p>
    <w:p w:rsidR="00A54338" w:rsidRDefault="00A54338" w:rsidP="00A54338">
      <w:pPr>
        <w:spacing w:after="0" w:line="240" w:lineRule="auto"/>
        <w:ind w:right="138"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так або переважно так-100 %.</w:t>
      </w:r>
    </w:p>
    <w:p w:rsidR="00021F1B" w:rsidRPr="00A54338" w:rsidRDefault="00021F1B" w:rsidP="00A54338">
      <w:pPr>
        <w:spacing w:after="0" w:line="240" w:lineRule="auto"/>
        <w:ind w:right="138" w:firstLine="567"/>
        <w:jc w:val="both"/>
        <w:rPr>
          <w:rFonts w:ascii="Times New Roman" w:eastAsia="Times New Roman" w:hAnsi="Times New Roman" w:cs="Times New Roman"/>
          <w:sz w:val="24"/>
          <w:szCs w:val="24"/>
          <w:lang w:eastAsia="uk-UA"/>
        </w:rPr>
      </w:pPr>
      <w:r w:rsidRPr="00021F1B">
        <w:rPr>
          <w:rFonts w:ascii="Times New Roman" w:eastAsia="Times New Roman" w:hAnsi="Times New Roman" w:cs="Times New Roman"/>
          <w:noProof/>
          <w:sz w:val="24"/>
          <w:szCs w:val="24"/>
          <w:lang w:eastAsia="uk-UA"/>
        </w:rPr>
        <w:lastRenderedPageBreak/>
        <w:drawing>
          <wp:inline distT="0" distB="0" distL="0" distR="0" wp14:anchorId="68041F87" wp14:editId="3F0D9125">
            <wp:extent cx="5264150" cy="24824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3977" cy="2487067"/>
                    </a:xfrm>
                    <a:prstGeom prst="rect">
                      <a:avLst/>
                    </a:prstGeom>
                  </pic:spPr>
                </pic:pic>
              </a:graphicData>
            </a:graphic>
          </wp:inline>
        </w:drawing>
      </w:r>
    </w:p>
    <w:p w:rsidR="00A54338" w:rsidRDefault="00A54338" w:rsidP="00A54338">
      <w:pPr>
        <w:spacing w:after="0" w:line="240" w:lineRule="auto"/>
        <w:ind w:right="864"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В своїх анкетах батьки зазначають, що </w:t>
      </w:r>
      <w:r w:rsidR="00021F1B">
        <w:rPr>
          <w:rFonts w:ascii="Times New Roman" w:eastAsia="Times New Roman" w:hAnsi="Times New Roman" w:cs="Times New Roman"/>
          <w:color w:val="000000"/>
          <w:sz w:val="28"/>
          <w:szCs w:val="28"/>
          <w:lang w:eastAsia="uk-UA"/>
        </w:rPr>
        <w:t>діти ідуть до школи</w:t>
      </w:r>
    </w:p>
    <w:p w:rsidR="00021F1B" w:rsidRDefault="00021F1B" w:rsidP="00A54338">
      <w:pPr>
        <w:spacing w:after="0" w:line="240" w:lineRule="auto"/>
        <w:ind w:right="86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 піднесеним настроєм-6 (30%)</w:t>
      </w:r>
    </w:p>
    <w:p w:rsidR="00021F1B" w:rsidRDefault="00021F1B" w:rsidP="00A54338">
      <w:pPr>
        <w:spacing w:after="0" w:line="240" w:lineRule="auto"/>
        <w:ind w:right="86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Здебільшого охоче – 5 (25%)</w:t>
      </w:r>
    </w:p>
    <w:p w:rsidR="00021F1B" w:rsidRDefault="00021F1B" w:rsidP="00A54338">
      <w:pPr>
        <w:spacing w:after="0" w:line="240" w:lineRule="auto"/>
        <w:ind w:right="86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Не проявляє особливих емоцій-6 (30%)</w:t>
      </w:r>
    </w:p>
    <w:p w:rsidR="00021F1B" w:rsidRDefault="00021F1B" w:rsidP="00A54338">
      <w:pPr>
        <w:spacing w:after="0" w:line="240" w:lineRule="auto"/>
        <w:ind w:right="86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Складно сказати – 2 (10%)</w:t>
      </w:r>
    </w:p>
    <w:p w:rsidR="00021F1B" w:rsidRDefault="00021F1B" w:rsidP="00A54338">
      <w:pPr>
        <w:spacing w:after="0" w:line="240" w:lineRule="auto"/>
        <w:ind w:right="864"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Здебільшого неохоче – 1 (5%)</w:t>
      </w:r>
    </w:p>
    <w:p w:rsidR="00021F1B" w:rsidRPr="00A54338" w:rsidRDefault="00021F1B" w:rsidP="00A54338">
      <w:pPr>
        <w:spacing w:after="0" w:line="240" w:lineRule="auto"/>
        <w:ind w:right="864" w:firstLine="567"/>
        <w:jc w:val="both"/>
        <w:rPr>
          <w:rFonts w:ascii="Times New Roman" w:eastAsia="Times New Roman" w:hAnsi="Times New Roman" w:cs="Times New Roman"/>
          <w:sz w:val="24"/>
          <w:szCs w:val="24"/>
          <w:lang w:eastAsia="uk-UA"/>
        </w:rPr>
      </w:pPr>
      <w:r w:rsidRPr="00021F1B">
        <w:rPr>
          <w:rFonts w:ascii="Times New Roman" w:eastAsia="Times New Roman" w:hAnsi="Times New Roman" w:cs="Times New Roman"/>
          <w:noProof/>
          <w:sz w:val="24"/>
          <w:szCs w:val="24"/>
          <w:lang w:eastAsia="uk-UA"/>
        </w:rPr>
        <w:drawing>
          <wp:inline distT="0" distB="0" distL="0" distR="0" wp14:anchorId="24357D13" wp14:editId="1B26714A">
            <wp:extent cx="5537200" cy="2212548"/>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39415" cy="2213433"/>
                    </a:xfrm>
                    <a:prstGeom prst="rect">
                      <a:avLst/>
                    </a:prstGeom>
                  </pic:spPr>
                </pic:pic>
              </a:graphicData>
            </a:graphic>
          </wp:inline>
        </w:drawing>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В своїх анкетах учні дають відповіді на питання наступним чином: </w:t>
      </w:r>
    </w:p>
    <w:p w:rsidR="00A54338" w:rsidRPr="00D47B81" w:rsidRDefault="00D47B81" w:rsidP="00D47B81">
      <w:pP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 xml:space="preserve">        </w:t>
      </w:r>
      <w:r w:rsidR="00A54338" w:rsidRPr="00D47B81">
        <w:rPr>
          <w:rFonts w:ascii="Times New Roman" w:eastAsia="Times New Roman" w:hAnsi="Times New Roman" w:cs="Times New Roman"/>
          <w:color w:val="000000"/>
          <w:sz w:val="28"/>
          <w:szCs w:val="28"/>
          <w:lang w:eastAsia="uk-UA"/>
        </w:rPr>
        <w:t>1.</w:t>
      </w:r>
      <w:r w:rsidRPr="00D47B81">
        <w:rPr>
          <w:rFonts w:ascii="Times New Roman" w:hAnsi="Times New Roman" w:cs="Times New Roman"/>
          <w:color w:val="202124"/>
          <w:spacing w:val="3"/>
          <w:sz w:val="28"/>
          <w:szCs w:val="28"/>
          <w:shd w:val="clear" w:color="auto" w:fill="FFFFFF"/>
        </w:rPr>
        <w:t xml:space="preserve"> </w:t>
      </w:r>
      <w:r w:rsidRPr="00D47B81">
        <w:rPr>
          <w:rFonts w:ascii="Times New Roman" w:eastAsia="Times New Roman" w:hAnsi="Times New Roman" w:cs="Times New Roman"/>
          <w:color w:val="202124"/>
          <w:spacing w:val="3"/>
          <w:sz w:val="28"/>
          <w:szCs w:val="28"/>
          <w:shd w:val="clear" w:color="auto" w:fill="FFFFFF"/>
          <w:lang w:eastAsia="uk-UA"/>
        </w:rPr>
        <w:t> З яким настроєм Ви зазвичай ідете до школи?</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w:t>
      </w:r>
      <w:r w:rsidR="00D47B81">
        <w:rPr>
          <w:rFonts w:ascii="Times New Roman" w:eastAsia="Times New Roman" w:hAnsi="Times New Roman" w:cs="Times New Roman"/>
          <w:color w:val="000000"/>
          <w:sz w:val="28"/>
          <w:szCs w:val="28"/>
          <w:lang w:eastAsia="uk-UA"/>
        </w:rPr>
        <w:t>здебільшого охоче – 25 (58,1%)</w:t>
      </w:r>
    </w:p>
    <w:p w:rsidR="00A54338" w:rsidRPr="00A54338" w:rsidRDefault="00D47B81" w:rsidP="00A54338">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З піднесенням, радістю -12 (27,9%)</w:t>
      </w:r>
    </w:p>
    <w:p w:rsidR="00A54338" w:rsidRPr="00A54338" w:rsidRDefault="00D47B81" w:rsidP="00A54338">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Здебільшого неохоче -4 (9,3%)</w:t>
      </w:r>
    </w:p>
    <w:p w:rsidR="00A54338" w:rsidRDefault="00D47B81" w:rsidP="00A54338">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не хочу ходити до школи – 2 (4,7</w:t>
      </w:r>
      <w:r w:rsidR="00A54338" w:rsidRPr="00A54338">
        <w:rPr>
          <w:rFonts w:ascii="Times New Roman" w:eastAsia="Times New Roman" w:hAnsi="Times New Roman" w:cs="Times New Roman"/>
          <w:color w:val="000000"/>
          <w:sz w:val="28"/>
          <w:szCs w:val="28"/>
          <w:lang w:eastAsia="uk-UA"/>
        </w:rPr>
        <w:t xml:space="preserve"> %).</w:t>
      </w:r>
    </w:p>
    <w:p w:rsidR="00D47B81" w:rsidRPr="00A54338" w:rsidRDefault="00D47B81" w:rsidP="00A54338">
      <w:pPr>
        <w:spacing w:after="0" w:line="240" w:lineRule="auto"/>
        <w:ind w:firstLine="567"/>
        <w:jc w:val="both"/>
        <w:rPr>
          <w:rFonts w:ascii="Times New Roman" w:eastAsia="Times New Roman" w:hAnsi="Times New Roman" w:cs="Times New Roman"/>
          <w:sz w:val="24"/>
          <w:szCs w:val="24"/>
          <w:lang w:eastAsia="uk-UA"/>
        </w:rPr>
      </w:pPr>
      <w:r w:rsidRPr="00D47B81">
        <w:rPr>
          <w:rFonts w:ascii="Times New Roman" w:eastAsia="Times New Roman" w:hAnsi="Times New Roman" w:cs="Times New Roman"/>
          <w:noProof/>
          <w:sz w:val="24"/>
          <w:szCs w:val="24"/>
          <w:lang w:eastAsia="uk-UA"/>
        </w:rPr>
        <w:drawing>
          <wp:inline distT="0" distB="0" distL="0" distR="0" wp14:anchorId="700737F1" wp14:editId="42338980">
            <wp:extent cx="4743450" cy="20095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47522" cy="2011258"/>
                    </a:xfrm>
                    <a:prstGeom prst="rect">
                      <a:avLst/>
                    </a:prstGeom>
                  </pic:spPr>
                </pic:pic>
              </a:graphicData>
            </a:graphic>
          </wp:inline>
        </w:drawing>
      </w:r>
    </w:p>
    <w:p w:rsidR="00D47B81" w:rsidRDefault="00D47B81" w:rsidP="00A54338">
      <w:pPr>
        <w:spacing w:after="0" w:line="240" w:lineRule="auto"/>
        <w:ind w:firstLine="567"/>
        <w:jc w:val="both"/>
        <w:rPr>
          <w:rFonts w:ascii="Times New Roman" w:eastAsia="Times New Roman" w:hAnsi="Times New Roman" w:cs="Times New Roman"/>
          <w:color w:val="000000"/>
          <w:sz w:val="28"/>
          <w:szCs w:val="28"/>
          <w:lang w:eastAsia="uk-UA"/>
        </w:rPr>
      </w:pPr>
    </w:p>
    <w:p w:rsidR="00A54338" w:rsidRPr="00FD114E" w:rsidRDefault="00D47B81" w:rsidP="00A54338">
      <w:pPr>
        <w:spacing w:after="0"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lastRenderedPageBreak/>
        <w:t xml:space="preserve">2. </w:t>
      </w:r>
      <w:r w:rsidRPr="00FD114E">
        <w:rPr>
          <w:rFonts w:ascii="Times New Roman" w:hAnsi="Times New Roman" w:cs="Times New Roman"/>
          <w:color w:val="202124"/>
          <w:spacing w:val="3"/>
          <w:sz w:val="28"/>
          <w:szCs w:val="28"/>
          <w:shd w:val="clear" w:color="auto" w:fill="FFFFFF"/>
        </w:rPr>
        <w:t>Як Ви</w:t>
      </w:r>
      <w:r w:rsidR="00FD114E" w:rsidRPr="00FD114E">
        <w:rPr>
          <w:rFonts w:ascii="Times New Roman" w:hAnsi="Times New Roman" w:cs="Times New Roman"/>
          <w:color w:val="202124"/>
          <w:spacing w:val="3"/>
          <w:sz w:val="28"/>
          <w:szCs w:val="28"/>
          <w:shd w:val="clear" w:color="auto" w:fill="FFFFFF"/>
        </w:rPr>
        <w:t xml:space="preserve"> почуваєтеся у </w:t>
      </w:r>
      <w:r w:rsidRPr="00FD114E">
        <w:rPr>
          <w:rFonts w:ascii="Times New Roman" w:hAnsi="Times New Roman" w:cs="Times New Roman"/>
          <w:color w:val="202124"/>
          <w:spacing w:val="3"/>
          <w:sz w:val="28"/>
          <w:szCs w:val="28"/>
          <w:shd w:val="clear" w:color="auto" w:fill="FFFFFF"/>
        </w:rPr>
        <w:t>ліцеї?</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 </w:t>
      </w:r>
      <w:r w:rsidR="00FD114E">
        <w:rPr>
          <w:rFonts w:ascii="Times New Roman" w:eastAsia="Times New Roman" w:hAnsi="Times New Roman" w:cs="Times New Roman"/>
          <w:color w:val="000000"/>
          <w:sz w:val="28"/>
          <w:szCs w:val="28"/>
          <w:lang w:eastAsia="uk-UA"/>
        </w:rPr>
        <w:t xml:space="preserve">цілком безпечно та психологічно </w:t>
      </w:r>
      <w:r w:rsidRPr="00A54338">
        <w:rPr>
          <w:rFonts w:ascii="Times New Roman" w:eastAsia="Times New Roman" w:hAnsi="Times New Roman" w:cs="Times New Roman"/>
          <w:color w:val="000000"/>
          <w:sz w:val="28"/>
          <w:szCs w:val="28"/>
          <w:lang w:eastAsia="uk-UA"/>
        </w:rPr>
        <w:t>комфортно</w:t>
      </w:r>
      <w:r w:rsidR="00FD114E">
        <w:rPr>
          <w:rFonts w:ascii="Times New Roman" w:eastAsia="Times New Roman" w:hAnsi="Times New Roman" w:cs="Times New Roman"/>
          <w:color w:val="000000"/>
          <w:sz w:val="28"/>
          <w:szCs w:val="28"/>
          <w:lang w:eastAsia="uk-UA"/>
        </w:rPr>
        <w:t xml:space="preserve"> </w:t>
      </w:r>
      <w:r w:rsidRPr="00A54338">
        <w:rPr>
          <w:rFonts w:ascii="Times New Roman" w:eastAsia="Times New Roman" w:hAnsi="Times New Roman" w:cs="Times New Roman"/>
          <w:color w:val="000000"/>
          <w:sz w:val="28"/>
          <w:szCs w:val="28"/>
          <w:lang w:eastAsia="uk-UA"/>
        </w:rPr>
        <w:t>-</w:t>
      </w:r>
      <w:r w:rsidR="00FD114E">
        <w:rPr>
          <w:rFonts w:ascii="Times New Roman" w:eastAsia="Times New Roman" w:hAnsi="Times New Roman" w:cs="Times New Roman"/>
          <w:color w:val="000000"/>
          <w:sz w:val="28"/>
          <w:szCs w:val="28"/>
          <w:lang w:eastAsia="uk-UA"/>
        </w:rPr>
        <w:t xml:space="preserve"> 23 –(54,8</w:t>
      </w:r>
      <w:r w:rsidRPr="00A54338">
        <w:rPr>
          <w:rFonts w:ascii="Times New Roman" w:eastAsia="Times New Roman" w:hAnsi="Times New Roman" w:cs="Times New Roman"/>
          <w:color w:val="000000"/>
          <w:sz w:val="28"/>
          <w:szCs w:val="28"/>
          <w:lang w:eastAsia="uk-UA"/>
        </w:rPr>
        <w:t>%</w:t>
      </w:r>
      <w:r w:rsidR="00FD114E">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Default="00A54338" w:rsidP="00A54338">
      <w:pPr>
        <w:spacing w:after="0" w:line="240" w:lineRule="auto"/>
        <w:ind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 в </w:t>
      </w:r>
      <w:r w:rsidR="00FD114E">
        <w:rPr>
          <w:rFonts w:ascii="Times New Roman" w:eastAsia="Times New Roman" w:hAnsi="Times New Roman" w:cs="Times New Roman"/>
          <w:color w:val="000000"/>
          <w:sz w:val="28"/>
          <w:szCs w:val="28"/>
          <w:lang w:eastAsia="uk-UA"/>
        </w:rPr>
        <w:t xml:space="preserve">основному безпечно і </w:t>
      </w:r>
      <w:r w:rsidRPr="00A54338">
        <w:rPr>
          <w:rFonts w:ascii="Times New Roman" w:eastAsia="Times New Roman" w:hAnsi="Times New Roman" w:cs="Times New Roman"/>
          <w:color w:val="000000"/>
          <w:sz w:val="28"/>
          <w:szCs w:val="28"/>
          <w:lang w:eastAsia="uk-UA"/>
        </w:rPr>
        <w:t xml:space="preserve"> комфортно</w:t>
      </w:r>
      <w:r w:rsidR="00FD114E">
        <w:rPr>
          <w:rFonts w:ascii="Times New Roman" w:eastAsia="Times New Roman" w:hAnsi="Times New Roman" w:cs="Times New Roman"/>
          <w:color w:val="000000"/>
          <w:sz w:val="28"/>
          <w:szCs w:val="28"/>
          <w:lang w:eastAsia="uk-UA"/>
        </w:rPr>
        <w:t xml:space="preserve"> </w:t>
      </w:r>
      <w:r w:rsidRPr="00A54338">
        <w:rPr>
          <w:rFonts w:ascii="Times New Roman" w:eastAsia="Times New Roman" w:hAnsi="Times New Roman" w:cs="Times New Roman"/>
          <w:color w:val="000000"/>
          <w:sz w:val="28"/>
          <w:szCs w:val="28"/>
          <w:lang w:eastAsia="uk-UA"/>
        </w:rPr>
        <w:t xml:space="preserve">- </w:t>
      </w:r>
      <w:r w:rsidR="00FD114E">
        <w:rPr>
          <w:rFonts w:ascii="Times New Roman" w:eastAsia="Times New Roman" w:hAnsi="Times New Roman" w:cs="Times New Roman"/>
          <w:color w:val="000000"/>
          <w:sz w:val="28"/>
          <w:szCs w:val="28"/>
          <w:lang w:eastAsia="uk-UA"/>
        </w:rPr>
        <w:t>19 (45,2</w:t>
      </w:r>
      <w:r w:rsidRPr="00A54338">
        <w:rPr>
          <w:rFonts w:ascii="Times New Roman" w:eastAsia="Times New Roman" w:hAnsi="Times New Roman" w:cs="Times New Roman"/>
          <w:color w:val="000000"/>
          <w:sz w:val="28"/>
          <w:szCs w:val="28"/>
          <w:lang w:eastAsia="uk-UA"/>
        </w:rPr>
        <w:t>%</w:t>
      </w:r>
      <w:r w:rsidR="00FD114E">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FD114E" w:rsidRPr="00A54338" w:rsidRDefault="00FD114E" w:rsidP="00A54338">
      <w:pPr>
        <w:spacing w:after="0" w:line="240" w:lineRule="auto"/>
        <w:ind w:firstLine="567"/>
        <w:jc w:val="both"/>
        <w:rPr>
          <w:rFonts w:ascii="Times New Roman" w:eastAsia="Times New Roman" w:hAnsi="Times New Roman" w:cs="Times New Roman"/>
          <w:sz w:val="24"/>
          <w:szCs w:val="24"/>
          <w:lang w:eastAsia="uk-UA"/>
        </w:rPr>
      </w:pPr>
      <w:r w:rsidRPr="00FD114E">
        <w:rPr>
          <w:rFonts w:ascii="Times New Roman" w:eastAsia="Times New Roman" w:hAnsi="Times New Roman" w:cs="Times New Roman"/>
          <w:noProof/>
          <w:sz w:val="24"/>
          <w:szCs w:val="24"/>
          <w:lang w:eastAsia="uk-UA"/>
        </w:rPr>
        <w:drawing>
          <wp:inline distT="0" distB="0" distL="0" distR="0" wp14:anchorId="304315B1" wp14:editId="628844E4">
            <wp:extent cx="4864725" cy="21272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70443" cy="2129750"/>
                    </a:xfrm>
                    <a:prstGeom prst="rect">
                      <a:avLst/>
                    </a:prstGeom>
                  </pic:spPr>
                </pic:pic>
              </a:graphicData>
            </a:graphic>
          </wp:inline>
        </w:drawing>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Керівництво закладу освіти доступне для спілкування з учасниками освітнього  процесу, представниками місцевої громади, в тому числі завдяки використанню сучасних засобів комунікації.</w:t>
      </w:r>
    </w:p>
    <w:p w:rsidR="00A54338" w:rsidRPr="00A54338" w:rsidRDefault="00A54338" w:rsidP="00A54338">
      <w:pPr>
        <w:spacing w:after="0" w:line="240" w:lineRule="auto"/>
        <w:ind w:right="140"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В закладі забезпечується доступ учасників освітнього процесу , представників громади до спілкування з керівником. В журналі р</w:t>
      </w:r>
      <w:r w:rsidR="00A97A6E">
        <w:rPr>
          <w:rFonts w:ascii="Times New Roman" w:eastAsia="Times New Roman" w:hAnsi="Times New Roman" w:cs="Times New Roman"/>
          <w:color w:val="000000"/>
          <w:sz w:val="28"/>
          <w:szCs w:val="28"/>
          <w:lang w:eastAsia="uk-UA"/>
        </w:rPr>
        <w:t>еєстрації звернень зареєстровані</w:t>
      </w:r>
      <w:r w:rsidRPr="00A54338">
        <w:rPr>
          <w:rFonts w:ascii="Times New Roman" w:eastAsia="Times New Roman" w:hAnsi="Times New Roman" w:cs="Times New Roman"/>
          <w:color w:val="000000"/>
          <w:sz w:val="28"/>
          <w:szCs w:val="28"/>
          <w:lang w:eastAsia="uk-UA"/>
        </w:rPr>
        <w:t xml:space="preserve"> звернення учасників освітнього процесу та представників громади. </w:t>
      </w:r>
      <w:r w:rsidR="00A97A6E">
        <w:rPr>
          <w:rFonts w:ascii="Times New Roman" w:eastAsia="Times New Roman" w:hAnsi="Times New Roman" w:cs="Times New Roman"/>
          <w:color w:val="000000"/>
          <w:sz w:val="28"/>
          <w:szCs w:val="28"/>
          <w:lang w:eastAsia="uk-UA"/>
        </w:rPr>
        <w:t xml:space="preserve">Створені </w:t>
      </w:r>
      <w:proofErr w:type="spellStart"/>
      <w:r w:rsidR="00A97A6E">
        <w:rPr>
          <w:rFonts w:ascii="Times New Roman" w:eastAsia="Times New Roman" w:hAnsi="Times New Roman" w:cs="Times New Roman"/>
          <w:color w:val="000000"/>
          <w:sz w:val="28"/>
          <w:szCs w:val="28"/>
          <w:lang w:eastAsia="uk-UA"/>
        </w:rPr>
        <w:t>вайбер</w:t>
      </w:r>
      <w:proofErr w:type="spellEnd"/>
      <w:r w:rsidR="00A97A6E">
        <w:rPr>
          <w:rFonts w:ascii="Times New Roman" w:eastAsia="Times New Roman" w:hAnsi="Times New Roman" w:cs="Times New Roman"/>
          <w:color w:val="000000"/>
          <w:sz w:val="28"/>
          <w:szCs w:val="28"/>
          <w:lang w:eastAsia="uk-UA"/>
        </w:rPr>
        <w:t xml:space="preserve"> – групи для НКП , де батьки кожного класу можуть спілкуватися з керівництвом. </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В анкетуванні батьки дали відповіді наступним чином: </w:t>
      </w:r>
    </w:p>
    <w:p w:rsidR="00A54338" w:rsidRPr="00A54338" w:rsidRDefault="00A54338" w:rsidP="00A54338">
      <w:pPr>
        <w:spacing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Батьки на питання  «Вам завжди вдається поспілкуватися з керівництвом ліцею» дали відповідь наступним чином: </w:t>
      </w:r>
    </w:p>
    <w:p w:rsidR="00A54338" w:rsidRPr="00A54338" w:rsidRDefault="00A54338" w:rsidP="00A54338">
      <w:pPr>
        <w:spacing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-так-</w:t>
      </w:r>
      <w:r w:rsidR="00A97A6E">
        <w:rPr>
          <w:rFonts w:ascii="Times New Roman" w:eastAsia="Times New Roman" w:hAnsi="Times New Roman" w:cs="Times New Roman"/>
          <w:color w:val="000000"/>
          <w:sz w:val="28"/>
          <w:szCs w:val="28"/>
          <w:lang w:eastAsia="uk-UA"/>
        </w:rPr>
        <w:t xml:space="preserve"> 12(60</w:t>
      </w:r>
      <w:r w:rsidRPr="00A54338">
        <w:rPr>
          <w:rFonts w:ascii="Times New Roman" w:eastAsia="Times New Roman" w:hAnsi="Times New Roman" w:cs="Times New Roman"/>
          <w:color w:val="000000"/>
          <w:sz w:val="28"/>
          <w:szCs w:val="28"/>
          <w:lang w:eastAsia="uk-UA"/>
        </w:rPr>
        <w:t>%</w:t>
      </w:r>
      <w:r w:rsidR="00A97A6E">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Default="00A54338" w:rsidP="00A54338">
      <w:pPr>
        <w:spacing w:after="0" w:line="240" w:lineRule="auto"/>
        <w:ind w:right="137"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переважно так -</w:t>
      </w:r>
      <w:r w:rsidR="00A97A6E">
        <w:rPr>
          <w:rFonts w:ascii="Times New Roman" w:eastAsia="Times New Roman" w:hAnsi="Times New Roman" w:cs="Times New Roman"/>
          <w:color w:val="000000"/>
          <w:sz w:val="28"/>
          <w:szCs w:val="28"/>
          <w:lang w:eastAsia="uk-UA"/>
        </w:rPr>
        <w:t>8(40</w:t>
      </w:r>
      <w:r w:rsidRPr="00A54338">
        <w:rPr>
          <w:rFonts w:ascii="Times New Roman" w:eastAsia="Times New Roman" w:hAnsi="Times New Roman" w:cs="Times New Roman"/>
          <w:color w:val="000000"/>
          <w:sz w:val="28"/>
          <w:szCs w:val="28"/>
          <w:lang w:eastAsia="uk-UA"/>
        </w:rPr>
        <w:t>%</w:t>
      </w:r>
      <w:r w:rsidR="00A97A6E">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290987" w:rsidRPr="00A54338" w:rsidRDefault="00290987" w:rsidP="00A54338">
      <w:pPr>
        <w:spacing w:after="0" w:line="240" w:lineRule="auto"/>
        <w:ind w:right="137" w:firstLine="567"/>
        <w:jc w:val="both"/>
        <w:rPr>
          <w:rFonts w:ascii="Times New Roman" w:eastAsia="Times New Roman" w:hAnsi="Times New Roman" w:cs="Times New Roman"/>
          <w:sz w:val="24"/>
          <w:szCs w:val="24"/>
          <w:lang w:eastAsia="uk-UA"/>
        </w:rPr>
      </w:pPr>
      <w:r w:rsidRPr="00290987">
        <w:rPr>
          <w:rFonts w:ascii="Times New Roman" w:eastAsia="Times New Roman" w:hAnsi="Times New Roman" w:cs="Times New Roman"/>
          <w:noProof/>
          <w:sz w:val="24"/>
          <w:szCs w:val="24"/>
          <w:lang w:eastAsia="uk-UA"/>
        </w:rPr>
        <w:drawing>
          <wp:inline distT="0" distB="0" distL="0" distR="0" wp14:anchorId="3145DCF3" wp14:editId="30B41ED5">
            <wp:extent cx="5378450" cy="23853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4587" cy="2388051"/>
                    </a:xfrm>
                    <a:prstGeom prst="rect">
                      <a:avLst/>
                    </a:prstGeom>
                  </pic:spPr>
                </pic:pic>
              </a:graphicData>
            </a:graphic>
          </wp:inline>
        </w:drawing>
      </w:r>
    </w:p>
    <w:p w:rsidR="00A54338" w:rsidRPr="00A54338" w:rsidRDefault="00A54338" w:rsidP="00A54338">
      <w:pPr>
        <w:spacing w:after="0" w:line="240" w:lineRule="auto"/>
        <w:ind w:right="137" w:firstLine="567"/>
        <w:jc w:val="both"/>
        <w:rPr>
          <w:rFonts w:ascii="Times New Roman" w:eastAsia="Times New Roman" w:hAnsi="Times New Roman" w:cs="Times New Roman"/>
          <w:sz w:val="24"/>
          <w:szCs w:val="24"/>
          <w:lang w:eastAsia="uk-UA"/>
        </w:rPr>
      </w:pPr>
    </w:p>
    <w:p w:rsidR="00A54338" w:rsidRDefault="00A54338" w:rsidP="00A97A6E">
      <w:pPr>
        <w:spacing w:after="0" w:line="240" w:lineRule="auto"/>
        <w:ind w:right="135" w:firstLine="567"/>
        <w:jc w:val="both"/>
        <w:rPr>
          <w:rFonts w:ascii="Times New Roman" w:hAnsi="Times New Roman" w:cs="Times New Roman"/>
          <w:color w:val="202124"/>
          <w:spacing w:val="3"/>
          <w:sz w:val="28"/>
          <w:szCs w:val="28"/>
          <w:shd w:val="clear" w:color="auto" w:fill="FFFFFF"/>
        </w:rPr>
      </w:pPr>
      <w:r w:rsidRPr="00A54338">
        <w:rPr>
          <w:rFonts w:ascii="Times New Roman" w:eastAsia="Times New Roman" w:hAnsi="Times New Roman" w:cs="Times New Roman"/>
          <w:color w:val="000000"/>
          <w:sz w:val="28"/>
          <w:szCs w:val="28"/>
          <w:lang w:eastAsia="uk-UA"/>
        </w:rPr>
        <w:t> </w:t>
      </w:r>
      <w:r w:rsidR="00A97A6E" w:rsidRPr="00A97A6E">
        <w:rPr>
          <w:rFonts w:ascii="Times New Roman" w:hAnsi="Times New Roman" w:cs="Times New Roman"/>
          <w:color w:val="202124"/>
          <w:spacing w:val="3"/>
          <w:sz w:val="28"/>
          <w:szCs w:val="28"/>
          <w:shd w:val="clear" w:color="auto" w:fill="FFFFFF"/>
        </w:rPr>
        <w:t>Чи вчасно розглядалися Ваші звернення до керівництва та вживалися відповідні заходи реагування на них?</w:t>
      </w:r>
    </w:p>
    <w:p w:rsidR="00A97A6E" w:rsidRDefault="00A97A6E" w:rsidP="00A97A6E">
      <w:pPr>
        <w:spacing w:after="0" w:line="240" w:lineRule="auto"/>
        <w:ind w:right="135" w:firstLine="567"/>
        <w:jc w:val="both"/>
        <w:rPr>
          <w:rFonts w:ascii="Times New Roman" w:hAnsi="Times New Roman" w:cs="Times New Roman"/>
          <w:color w:val="202124"/>
          <w:spacing w:val="3"/>
          <w:sz w:val="28"/>
          <w:szCs w:val="28"/>
          <w:shd w:val="clear" w:color="auto" w:fill="FFFFFF"/>
        </w:rPr>
      </w:pPr>
      <w:r>
        <w:rPr>
          <w:rFonts w:ascii="Times New Roman" w:hAnsi="Times New Roman" w:cs="Times New Roman"/>
          <w:color w:val="202124"/>
          <w:spacing w:val="3"/>
          <w:sz w:val="28"/>
          <w:szCs w:val="28"/>
          <w:shd w:val="clear" w:color="auto" w:fill="FFFFFF"/>
        </w:rPr>
        <w:t>Так, вчасно, заходами реагування цілком задоволені- 11(55%)</w:t>
      </w:r>
    </w:p>
    <w:p w:rsidR="00A97A6E" w:rsidRDefault="00A97A6E" w:rsidP="00A97A6E">
      <w:pPr>
        <w:spacing w:after="0" w:line="240" w:lineRule="auto"/>
        <w:ind w:right="135" w:firstLine="567"/>
        <w:jc w:val="both"/>
        <w:rPr>
          <w:rFonts w:ascii="Times New Roman" w:hAnsi="Times New Roman" w:cs="Times New Roman"/>
          <w:color w:val="202124"/>
          <w:spacing w:val="3"/>
          <w:sz w:val="28"/>
          <w:szCs w:val="28"/>
          <w:shd w:val="clear" w:color="auto" w:fill="FFFFFF"/>
        </w:rPr>
      </w:pPr>
      <w:r>
        <w:rPr>
          <w:rFonts w:ascii="Times New Roman" w:hAnsi="Times New Roman" w:cs="Times New Roman"/>
          <w:color w:val="202124"/>
          <w:spacing w:val="3"/>
          <w:sz w:val="28"/>
          <w:szCs w:val="28"/>
          <w:shd w:val="clear" w:color="auto" w:fill="FFFFFF"/>
        </w:rPr>
        <w:t>Я не звертався зі зверненнями -7(35%)</w:t>
      </w:r>
    </w:p>
    <w:p w:rsidR="00290987" w:rsidRDefault="00A97A6E" w:rsidP="00A97A6E">
      <w:pPr>
        <w:spacing w:after="0" w:line="240" w:lineRule="auto"/>
        <w:ind w:right="135" w:firstLine="567"/>
        <w:jc w:val="both"/>
        <w:rPr>
          <w:rFonts w:ascii="Times New Roman" w:hAnsi="Times New Roman" w:cs="Times New Roman"/>
          <w:color w:val="202124"/>
          <w:spacing w:val="3"/>
          <w:sz w:val="28"/>
          <w:szCs w:val="28"/>
          <w:shd w:val="clear" w:color="auto" w:fill="FFFFFF"/>
        </w:rPr>
      </w:pPr>
      <w:r>
        <w:rPr>
          <w:rFonts w:ascii="Times New Roman" w:hAnsi="Times New Roman" w:cs="Times New Roman"/>
          <w:color w:val="202124"/>
          <w:spacing w:val="3"/>
          <w:sz w:val="28"/>
          <w:szCs w:val="28"/>
          <w:shd w:val="clear" w:color="auto" w:fill="FFFFFF"/>
        </w:rPr>
        <w:t>Так, звернення розглядалися вчасно, результатами не задоволений-</w:t>
      </w:r>
      <w:r w:rsidR="00290987">
        <w:rPr>
          <w:rFonts w:ascii="Times New Roman" w:hAnsi="Times New Roman" w:cs="Times New Roman"/>
          <w:color w:val="202124"/>
          <w:spacing w:val="3"/>
          <w:sz w:val="28"/>
          <w:szCs w:val="28"/>
          <w:shd w:val="clear" w:color="auto" w:fill="FFFFFF"/>
        </w:rPr>
        <w:t xml:space="preserve">   </w:t>
      </w:r>
    </w:p>
    <w:p w:rsidR="00A97A6E" w:rsidRDefault="00A97A6E" w:rsidP="00A97A6E">
      <w:pPr>
        <w:spacing w:after="0" w:line="240" w:lineRule="auto"/>
        <w:ind w:right="135" w:firstLine="567"/>
        <w:jc w:val="both"/>
        <w:rPr>
          <w:rFonts w:ascii="Times New Roman" w:hAnsi="Times New Roman" w:cs="Times New Roman"/>
          <w:color w:val="202124"/>
          <w:spacing w:val="3"/>
          <w:sz w:val="28"/>
          <w:szCs w:val="28"/>
          <w:shd w:val="clear" w:color="auto" w:fill="FFFFFF"/>
        </w:rPr>
      </w:pPr>
      <w:r>
        <w:rPr>
          <w:rFonts w:ascii="Times New Roman" w:hAnsi="Times New Roman" w:cs="Times New Roman"/>
          <w:color w:val="202124"/>
          <w:spacing w:val="3"/>
          <w:sz w:val="28"/>
          <w:szCs w:val="28"/>
          <w:shd w:val="clear" w:color="auto" w:fill="FFFFFF"/>
        </w:rPr>
        <w:t>2(10%)</w:t>
      </w:r>
    </w:p>
    <w:p w:rsidR="00290987" w:rsidRDefault="00290987" w:rsidP="00A97A6E">
      <w:pPr>
        <w:spacing w:after="0" w:line="240" w:lineRule="auto"/>
        <w:ind w:right="135" w:firstLine="567"/>
        <w:jc w:val="both"/>
        <w:rPr>
          <w:rFonts w:ascii="Times New Roman" w:hAnsi="Times New Roman" w:cs="Times New Roman"/>
          <w:color w:val="202124"/>
          <w:spacing w:val="3"/>
          <w:sz w:val="28"/>
          <w:szCs w:val="28"/>
          <w:shd w:val="clear" w:color="auto" w:fill="FFFFFF"/>
        </w:rPr>
      </w:pPr>
      <w:r w:rsidRPr="00290987">
        <w:rPr>
          <w:rFonts w:ascii="Times New Roman" w:hAnsi="Times New Roman" w:cs="Times New Roman"/>
          <w:noProof/>
          <w:color w:val="202124"/>
          <w:spacing w:val="3"/>
          <w:sz w:val="28"/>
          <w:szCs w:val="28"/>
          <w:shd w:val="clear" w:color="auto" w:fill="FFFFFF"/>
          <w:lang w:eastAsia="uk-UA"/>
        </w:rPr>
        <w:lastRenderedPageBreak/>
        <w:drawing>
          <wp:inline distT="0" distB="0" distL="0" distR="0" wp14:anchorId="7140BAAD" wp14:editId="0CA1E606">
            <wp:extent cx="5177266" cy="2298700"/>
            <wp:effectExtent l="0" t="0" r="444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76908" cy="2298541"/>
                    </a:xfrm>
                    <a:prstGeom prst="rect">
                      <a:avLst/>
                    </a:prstGeom>
                  </pic:spPr>
                </pic:pic>
              </a:graphicData>
            </a:graphic>
          </wp:inline>
        </w:drawing>
      </w:r>
    </w:p>
    <w:p w:rsidR="00A97A6E" w:rsidRPr="00A97A6E" w:rsidRDefault="00A97A6E" w:rsidP="00A97A6E">
      <w:pPr>
        <w:spacing w:after="0" w:line="240" w:lineRule="auto"/>
        <w:ind w:right="135" w:firstLine="567"/>
        <w:jc w:val="both"/>
        <w:rPr>
          <w:rFonts w:ascii="Times New Roman" w:eastAsia="Times New Roman" w:hAnsi="Times New Roman" w:cs="Times New Roman"/>
          <w:sz w:val="28"/>
          <w:szCs w:val="28"/>
          <w:lang w:eastAsia="uk-UA"/>
        </w:rPr>
      </w:pP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Вчителі відповіли на запитання , чи керівництво відкрите для спілкування, таким чином:</w:t>
      </w:r>
    </w:p>
    <w:p w:rsidR="00A54338" w:rsidRPr="00A54338" w:rsidRDefault="00A54338" w:rsidP="00A54338">
      <w:pPr>
        <w:spacing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так-</w:t>
      </w:r>
      <w:r w:rsidR="00290987">
        <w:rPr>
          <w:rFonts w:ascii="Times New Roman" w:eastAsia="Times New Roman" w:hAnsi="Times New Roman" w:cs="Times New Roman"/>
          <w:color w:val="000000"/>
          <w:sz w:val="28"/>
          <w:szCs w:val="28"/>
          <w:lang w:eastAsia="uk-UA"/>
        </w:rPr>
        <w:t>11( 100)</w:t>
      </w:r>
      <w:r w:rsidRPr="00A54338">
        <w:rPr>
          <w:rFonts w:ascii="Times New Roman" w:eastAsia="Times New Roman" w:hAnsi="Times New Roman" w:cs="Times New Roman"/>
          <w:color w:val="000000"/>
          <w:sz w:val="28"/>
          <w:szCs w:val="28"/>
          <w:lang w:eastAsia="uk-UA"/>
        </w:rPr>
        <w:t xml:space="preserve"> %; </w:t>
      </w:r>
    </w:p>
    <w:p w:rsidR="00A54338" w:rsidRPr="00A54338" w:rsidRDefault="00A54338" w:rsidP="00A54338">
      <w:pPr>
        <w:spacing w:after="0" w:line="240" w:lineRule="auto"/>
        <w:ind w:right="137" w:firstLine="567"/>
        <w:jc w:val="both"/>
        <w:rPr>
          <w:rFonts w:ascii="Times New Roman" w:eastAsia="Times New Roman" w:hAnsi="Times New Roman" w:cs="Times New Roman"/>
          <w:sz w:val="24"/>
          <w:szCs w:val="24"/>
          <w:lang w:eastAsia="uk-UA"/>
        </w:rPr>
      </w:pPr>
    </w:p>
    <w:p w:rsidR="00A54338" w:rsidRPr="00A54338" w:rsidRDefault="00A54338" w:rsidP="00A54338">
      <w:pPr>
        <w:spacing w:after="0" w:line="240" w:lineRule="auto"/>
        <w:ind w:right="13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Керівництво закладу вчасно розглядає звернення учасників освітнього процесу, оперативно та ефективно їх вирішує. Вживає відповідні заходи реагування та здійснюється аналіз дієвості вжитих заходів.</w:t>
      </w:r>
    </w:p>
    <w:p w:rsidR="00A54338" w:rsidRPr="00A54338" w:rsidRDefault="00A54338" w:rsidP="00A54338">
      <w:pPr>
        <w:spacing w:after="0" w:line="240" w:lineRule="auto"/>
        <w:ind w:right="136"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Керівник закладу вчасно розглядає звернення учасників освітнього процесу та реагує на них , про що свідчать записи в журналі   вихідної документації. Директор підтверджує, що до нього часто звертаються учасники освітнього процесу , як педагоги, учні, так і батьки. Ці звернення відбуваються здебільшого в усній формі. Всі ці звернення вирішуються позитивно. В анкетах думки батьків щодо питання, чи заклад враховує думку батьків під час прийняття важливих управлінських рішень розподілились так:</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-так, завжди </w:t>
      </w:r>
      <w:r w:rsidR="00F27D85">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 xml:space="preserve"> </w:t>
      </w:r>
      <w:r w:rsidR="00F27D85">
        <w:rPr>
          <w:rFonts w:ascii="Times New Roman" w:eastAsia="Times New Roman" w:hAnsi="Times New Roman" w:cs="Times New Roman"/>
          <w:color w:val="000000"/>
          <w:sz w:val="28"/>
          <w:szCs w:val="28"/>
          <w:lang w:eastAsia="uk-UA"/>
        </w:rPr>
        <w:t>18 (90%)</w:t>
      </w:r>
    </w:p>
    <w:p w:rsidR="00A54338" w:rsidRDefault="00F27D85" w:rsidP="00A54338">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-частково враховує – 2 (10</w:t>
      </w:r>
      <w:r w:rsidR="00A54338" w:rsidRPr="00A5433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w:t>
      </w:r>
    </w:p>
    <w:p w:rsidR="00B06467" w:rsidRDefault="00B06467" w:rsidP="00A54338">
      <w:pPr>
        <w:spacing w:after="0" w:line="240" w:lineRule="auto"/>
        <w:ind w:firstLine="567"/>
        <w:jc w:val="both"/>
        <w:rPr>
          <w:rFonts w:ascii="Times New Roman" w:eastAsia="Times New Roman" w:hAnsi="Times New Roman" w:cs="Times New Roman"/>
          <w:color w:val="000000"/>
          <w:sz w:val="28"/>
          <w:szCs w:val="28"/>
          <w:lang w:eastAsia="uk-UA"/>
        </w:rPr>
      </w:pPr>
      <w:r w:rsidRPr="00B06467">
        <w:rPr>
          <w:rFonts w:ascii="Times New Roman" w:eastAsia="Times New Roman" w:hAnsi="Times New Roman" w:cs="Times New Roman"/>
          <w:noProof/>
          <w:color w:val="000000"/>
          <w:sz w:val="28"/>
          <w:szCs w:val="28"/>
          <w:lang w:eastAsia="uk-UA"/>
        </w:rPr>
        <w:drawing>
          <wp:inline distT="0" distB="0" distL="0" distR="0" wp14:anchorId="0E4D7562" wp14:editId="32C339FF">
            <wp:extent cx="5175687" cy="2343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80188" cy="2345188"/>
                    </a:xfrm>
                    <a:prstGeom prst="rect">
                      <a:avLst/>
                    </a:prstGeom>
                  </pic:spPr>
                </pic:pic>
              </a:graphicData>
            </a:graphic>
          </wp:inline>
        </w:drawing>
      </w:r>
    </w:p>
    <w:p w:rsidR="00F27D85" w:rsidRPr="00A54338" w:rsidRDefault="00F27D85" w:rsidP="00A54338">
      <w:pPr>
        <w:spacing w:after="0" w:line="240" w:lineRule="auto"/>
        <w:ind w:firstLine="567"/>
        <w:jc w:val="both"/>
        <w:rPr>
          <w:rFonts w:ascii="Times New Roman" w:eastAsia="Times New Roman" w:hAnsi="Times New Roman" w:cs="Times New Roman"/>
          <w:sz w:val="24"/>
          <w:szCs w:val="24"/>
          <w:lang w:eastAsia="uk-UA"/>
        </w:rPr>
      </w:pPr>
    </w:p>
    <w:p w:rsidR="00A54338" w:rsidRPr="00A54338" w:rsidRDefault="00A54338" w:rsidP="00A54338">
      <w:pPr>
        <w:spacing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У свої анкетах вчителі зазначили, що керівництво та педагогічні працівники співпрацюють і забезпечують зворотній зв’язок щодо їхньої праці у такому співвідношенні: </w:t>
      </w:r>
    </w:p>
    <w:p w:rsidR="00A54338" w:rsidRPr="00A54338" w:rsidRDefault="00A54338" w:rsidP="00A54338">
      <w:pPr>
        <w:spacing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так-</w:t>
      </w:r>
      <w:r w:rsidR="009411CD">
        <w:rPr>
          <w:rFonts w:ascii="Times New Roman" w:eastAsia="Times New Roman" w:hAnsi="Times New Roman" w:cs="Times New Roman"/>
          <w:color w:val="000000"/>
          <w:sz w:val="28"/>
          <w:szCs w:val="28"/>
          <w:lang w:eastAsia="uk-UA"/>
        </w:rPr>
        <w:t>10</w:t>
      </w:r>
      <w:r w:rsidRPr="00A54338">
        <w:rPr>
          <w:rFonts w:ascii="Times New Roman" w:eastAsia="Times New Roman" w:hAnsi="Times New Roman" w:cs="Times New Roman"/>
          <w:color w:val="000000"/>
          <w:sz w:val="28"/>
          <w:szCs w:val="28"/>
          <w:lang w:eastAsia="uk-UA"/>
        </w:rPr>
        <w:t xml:space="preserve"> </w:t>
      </w:r>
      <w:r w:rsidR="009411CD">
        <w:rPr>
          <w:rFonts w:ascii="Times New Roman" w:eastAsia="Times New Roman" w:hAnsi="Times New Roman" w:cs="Times New Roman"/>
          <w:color w:val="000000"/>
          <w:sz w:val="28"/>
          <w:szCs w:val="28"/>
          <w:lang w:eastAsia="uk-UA"/>
        </w:rPr>
        <w:t>(90</w:t>
      </w:r>
      <w:r w:rsidRPr="00A54338">
        <w:rPr>
          <w:rFonts w:ascii="Times New Roman" w:eastAsia="Times New Roman" w:hAnsi="Times New Roman" w:cs="Times New Roman"/>
          <w:color w:val="000000"/>
          <w:sz w:val="28"/>
          <w:szCs w:val="28"/>
          <w:lang w:eastAsia="uk-UA"/>
        </w:rPr>
        <w:t>%</w:t>
      </w:r>
      <w:r w:rsidR="009411CD">
        <w:rPr>
          <w:rFonts w:ascii="Times New Roman" w:eastAsia="Times New Roman" w:hAnsi="Times New Roman" w:cs="Times New Roman"/>
          <w:color w:val="000000"/>
          <w:sz w:val="28"/>
          <w:szCs w:val="28"/>
          <w:lang w:eastAsia="uk-UA"/>
        </w:rPr>
        <w:t>)</w:t>
      </w:r>
    </w:p>
    <w:p w:rsidR="00A54338" w:rsidRPr="00A54338" w:rsidRDefault="00A54338" w:rsidP="00A54338">
      <w:pPr>
        <w:spacing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-переважно так- </w:t>
      </w:r>
      <w:r w:rsidR="009411CD">
        <w:rPr>
          <w:rFonts w:ascii="Times New Roman" w:eastAsia="Times New Roman" w:hAnsi="Times New Roman" w:cs="Times New Roman"/>
          <w:color w:val="000000"/>
          <w:sz w:val="28"/>
          <w:szCs w:val="28"/>
          <w:lang w:eastAsia="uk-UA"/>
        </w:rPr>
        <w:t>1 (10</w:t>
      </w:r>
      <w:r w:rsidRPr="00A54338">
        <w:rPr>
          <w:rFonts w:ascii="Times New Roman" w:eastAsia="Times New Roman" w:hAnsi="Times New Roman" w:cs="Times New Roman"/>
          <w:color w:val="000000"/>
          <w:sz w:val="28"/>
          <w:szCs w:val="28"/>
          <w:lang w:eastAsia="uk-UA"/>
        </w:rPr>
        <w:t>%</w:t>
      </w:r>
      <w:r w:rsidR="009411CD">
        <w:rPr>
          <w:rFonts w:ascii="Times New Roman" w:eastAsia="Times New Roman" w:hAnsi="Times New Roman" w:cs="Times New Roman"/>
          <w:color w:val="000000"/>
          <w:sz w:val="28"/>
          <w:szCs w:val="28"/>
          <w:lang w:eastAsia="uk-UA"/>
        </w:rPr>
        <w:t>)</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lastRenderedPageBreak/>
        <w:t>Отже, в закладі учасники освітнього процесу можуть звернутися до керівництва закладу і вирішити свої питання.</w:t>
      </w:r>
    </w:p>
    <w:p w:rsidR="00A54338" w:rsidRPr="00A54338" w:rsidRDefault="00A54338" w:rsidP="00A54338">
      <w:pPr>
        <w:spacing w:after="0" w:line="240" w:lineRule="auto"/>
        <w:ind w:right="134"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4.2.2. Заклад освіти розміщує повну та актуальну інформацію, забезпечує змістовне наповнення та регулярне оновлення інформаційних ресурсів закладу освіти (інформаційні стенди, сайт закладу освіти, сторінки в соціальних мережах)</w:t>
      </w:r>
    </w:p>
    <w:p w:rsidR="00A54338" w:rsidRPr="00A54338" w:rsidRDefault="00A54338" w:rsidP="00A54338">
      <w:pPr>
        <w:spacing w:after="0" w:line="240" w:lineRule="auto"/>
        <w:ind w:right="138"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Заклад освіти забезпечує змістове наповнення та вчасне оновлення інформаційних ресурсів. На сайті закладу розміщено актуальну інформацію щодо діяльності закладу. Інформація на сайті вчасно оновлюється, є актуальною. Розділ "Інформаційна прозорість та відкритість" містить всю необхідну інформацію про заклад відповідно до чинного законодавства. Заклад </w:t>
      </w:r>
      <w:r w:rsidR="009411CD">
        <w:rPr>
          <w:rFonts w:ascii="Times New Roman" w:eastAsia="Times New Roman" w:hAnsi="Times New Roman" w:cs="Times New Roman"/>
          <w:color w:val="000000"/>
          <w:sz w:val="28"/>
          <w:szCs w:val="28"/>
          <w:lang w:eastAsia="uk-UA"/>
        </w:rPr>
        <w:t xml:space="preserve">не має </w:t>
      </w:r>
      <w:r w:rsidRPr="00A54338">
        <w:rPr>
          <w:rFonts w:ascii="Times New Roman" w:eastAsia="Times New Roman" w:hAnsi="Times New Roman" w:cs="Times New Roman"/>
          <w:color w:val="000000"/>
          <w:sz w:val="28"/>
          <w:szCs w:val="28"/>
          <w:lang w:eastAsia="uk-UA"/>
        </w:rPr>
        <w:t xml:space="preserve"> сторінку в соціальних мережах, де розміщується актуальна інформація та новини щодо діяльності закладу. Заклад  освіти для оприлюдненн</w:t>
      </w:r>
      <w:r w:rsidR="009411CD">
        <w:rPr>
          <w:rFonts w:ascii="Times New Roman" w:eastAsia="Times New Roman" w:hAnsi="Times New Roman" w:cs="Times New Roman"/>
          <w:color w:val="000000"/>
          <w:sz w:val="28"/>
          <w:szCs w:val="28"/>
          <w:lang w:eastAsia="uk-UA"/>
        </w:rPr>
        <w:t>я інформації використовує</w:t>
      </w:r>
      <w:r w:rsidR="009411CD">
        <w:rPr>
          <w:rFonts w:ascii="Times New Roman" w:eastAsia="Times New Roman" w:hAnsi="Times New Roman" w:cs="Times New Roman"/>
          <w:color w:val="000000"/>
          <w:sz w:val="28"/>
          <w:szCs w:val="28"/>
          <w:lang w:eastAsia="uk-UA"/>
        </w:rPr>
        <w:tab/>
        <w:t>сайт</w:t>
      </w:r>
      <w:r w:rsidRPr="00A54338">
        <w:rPr>
          <w:rFonts w:ascii="Times New Roman" w:eastAsia="Times New Roman" w:hAnsi="Times New Roman" w:cs="Times New Roman"/>
          <w:color w:val="000000"/>
          <w:sz w:val="28"/>
          <w:szCs w:val="28"/>
          <w:lang w:eastAsia="uk-UA"/>
        </w:rPr>
        <w:t xml:space="preserve">, </w:t>
      </w:r>
      <w:proofErr w:type="spellStart"/>
      <w:r w:rsidRPr="00A54338">
        <w:rPr>
          <w:rFonts w:ascii="Times New Roman" w:eastAsia="Times New Roman" w:hAnsi="Times New Roman" w:cs="Times New Roman"/>
          <w:color w:val="000000"/>
          <w:sz w:val="28"/>
          <w:szCs w:val="28"/>
          <w:lang w:eastAsia="uk-UA"/>
        </w:rPr>
        <w:t>вайбер-</w:t>
      </w:r>
      <w:proofErr w:type="spellEnd"/>
      <w:r w:rsidRPr="00A54338">
        <w:rPr>
          <w:rFonts w:ascii="Times New Roman" w:eastAsia="Times New Roman" w:hAnsi="Times New Roman" w:cs="Times New Roman"/>
          <w:color w:val="000000"/>
          <w:sz w:val="28"/>
          <w:szCs w:val="28"/>
          <w:lang w:eastAsia="uk-UA"/>
        </w:rPr>
        <w:t xml:space="preserve"> групи. Також, на інформаційних стендах висвітлюються заходи згідно плану роботи. </w:t>
      </w:r>
    </w:p>
    <w:p w:rsidR="00A54338" w:rsidRPr="00A54338" w:rsidRDefault="00A54338" w:rsidP="00A54338">
      <w:pPr>
        <w:spacing w:after="0" w:line="240" w:lineRule="auto"/>
        <w:ind w:right="138"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Батьки у своїх анкетах зазначають, що отримують інформацію про діяльність закладу освіти з таких джерел:</w:t>
      </w:r>
    </w:p>
    <w:p w:rsidR="00A54338" w:rsidRPr="00A54338" w:rsidRDefault="00A54338" w:rsidP="00A54338">
      <w:pPr>
        <w:numPr>
          <w:ilvl w:val="0"/>
          <w:numId w:val="3"/>
        </w:numPr>
        <w:spacing w:after="0" w:line="240" w:lineRule="auto"/>
        <w:ind w:left="1287"/>
        <w:jc w:val="both"/>
        <w:textAlignment w:val="baseline"/>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батьківські збори -  </w:t>
      </w:r>
      <w:r w:rsidR="00130155">
        <w:rPr>
          <w:rFonts w:ascii="Times New Roman" w:eastAsia="Times New Roman" w:hAnsi="Times New Roman" w:cs="Times New Roman"/>
          <w:color w:val="000000"/>
          <w:sz w:val="28"/>
          <w:szCs w:val="28"/>
          <w:lang w:eastAsia="uk-UA"/>
        </w:rPr>
        <w:t>10</w:t>
      </w:r>
      <w:r w:rsidRPr="00A54338">
        <w:rPr>
          <w:rFonts w:ascii="Times New Roman" w:eastAsia="Times New Roman" w:hAnsi="Times New Roman" w:cs="Times New Roman"/>
          <w:color w:val="000000"/>
          <w:sz w:val="28"/>
          <w:szCs w:val="28"/>
          <w:lang w:eastAsia="uk-UA"/>
        </w:rPr>
        <w:t xml:space="preserve"> </w:t>
      </w:r>
      <w:r w:rsidR="00130155">
        <w:rPr>
          <w:rFonts w:ascii="Times New Roman" w:eastAsia="Times New Roman" w:hAnsi="Times New Roman" w:cs="Times New Roman"/>
          <w:color w:val="000000"/>
          <w:sz w:val="28"/>
          <w:szCs w:val="28"/>
          <w:lang w:eastAsia="uk-UA"/>
        </w:rPr>
        <w:t>(50</w:t>
      </w:r>
      <w:r w:rsidRPr="00A54338">
        <w:rPr>
          <w:rFonts w:ascii="Times New Roman" w:eastAsia="Times New Roman" w:hAnsi="Times New Roman" w:cs="Times New Roman"/>
          <w:color w:val="000000"/>
          <w:sz w:val="28"/>
          <w:szCs w:val="28"/>
          <w:lang w:eastAsia="uk-UA"/>
        </w:rPr>
        <w:t>%</w:t>
      </w:r>
      <w:r w:rsidR="00130155">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Pr="00130155" w:rsidRDefault="00A54338" w:rsidP="00130155">
      <w:pPr>
        <w:numPr>
          <w:ilvl w:val="0"/>
          <w:numId w:val="3"/>
        </w:numPr>
        <w:spacing w:after="0" w:line="240" w:lineRule="auto"/>
        <w:ind w:left="1287"/>
        <w:jc w:val="both"/>
        <w:textAlignment w:val="baseline"/>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інформація </w:t>
      </w:r>
      <w:proofErr w:type="spellStart"/>
      <w:r w:rsidR="00130155">
        <w:rPr>
          <w:rFonts w:ascii="Times New Roman" w:eastAsia="Times New Roman" w:hAnsi="Times New Roman" w:cs="Times New Roman"/>
          <w:color w:val="000000"/>
          <w:sz w:val="28"/>
          <w:szCs w:val="28"/>
          <w:lang w:eastAsia="uk-UA"/>
        </w:rPr>
        <w:t>зав.НКП</w:t>
      </w:r>
      <w:r w:rsidRPr="00A54338">
        <w:rPr>
          <w:rFonts w:ascii="Times New Roman" w:eastAsia="Times New Roman" w:hAnsi="Times New Roman" w:cs="Times New Roman"/>
          <w:color w:val="000000"/>
          <w:sz w:val="28"/>
          <w:szCs w:val="28"/>
          <w:lang w:eastAsia="uk-UA"/>
        </w:rPr>
        <w:t>-</w:t>
      </w:r>
      <w:proofErr w:type="spellEnd"/>
      <w:r w:rsidRPr="00A54338">
        <w:rPr>
          <w:rFonts w:ascii="Times New Roman" w:eastAsia="Times New Roman" w:hAnsi="Times New Roman" w:cs="Times New Roman"/>
          <w:color w:val="000000"/>
          <w:sz w:val="28"/>
          <w:szCs w:val="28"/>
          <w:lang w:eastAsia="uk-UA"/>
        </w:rPr>
        <w:t xml:space="preserve"> </w:t>
      </w:r>
      <w:r w:rsidR="00130155">
        <w:rPr>
          <w:rFonts w:ascii="Times New Roman" w:eastAsia="Times New Roman" w:hAnsi="Times New Roman" w:cs="Times New Roman"/>
          <w:color w:val="000000"/>
          <w:sz w:val="28"/>
          <w:szCs w:val="28"/>
          <w:lang w:eastAsia="uk-UA"/>
        </w:rPr>
        <w:t xml:space="preserve"> 8-(40</w:t>
      </w:r>
      <w:r w:rsidRPr="00A54338">
        <w:rPr>
          <w:rFonts w:ascii="Times New Roman" w:eastAsia="Times New Roman" w:hAnsi="Times New Roman" w:cs="Times New Roman"/>
          <w:color w:val="000000"/>
          <w:sz w:val="28"/>
          <w:szCs w:val="28"/>
          <w:lang w:eastAsia="uk-UA"/>
        </w:rPr>
        <w:t>%</w:t>
      </w:r>
      <w:r w:rsidR="00130155">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Pr="00A54338" w:rsidRDefault="00A54338" w:rsidP="00A54338">
      <w:pPr>
        <w:numPr>
          <w:ilvl w:val="0"/>
          <w:numId w:val="3"/>
        </w:numPr>
        <w:spacing w:after="0" w:line="240" w:lineRule="auto"/>
        <w:ind w:left="1287"/>
        <w:jc w:val="both"/>
        <w:textAlignment w:val="baseline"/>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сайт  - </w:t>
      </w:r>
      <w:r w:rsidR="00130155">
        <w:rPr>
          <w:rFonts w:ascii="Times New Roman" w:eastAsia="Times New Roman" w:hAnsi="Times New Roman" w:cs="Times New Roman"/>
          <w:color w:val="000000"/>
          <w:sz w:val="28"/>
          <w:szCs w:val="28"/>
          <w:lang w:eastAsia="uk-UA"/>
        </w:rPr>
        <w:t>2( 10</w:t>
      </w:r>
      <w:r w:rsidRPr="00A54338">
        <w:rPr>
          <w:rFonts w:ascii="Times New Roman" w:eastAsia="Times New Roman" w:hAnsi="Times New Roman" w:cs="Times New Roman"/>
          <w:color w:val="000000"/>
          <w:sz w:val="28"/>
          <w:szCs w:val="28"/>
          <w:lang w:eastAsia="uk-UA"/>
        </w:rPr>
        <w:t>%.</w:t>
      </w:r>
      <w:r w:rsidR="00130155">
        <w:rPr>
          <w:rFonts w:ascii="Times New Roman" w:eastAsia="Times New Roman" w:hAnsi="Times New Roman" w:cs="Times New Roman"/>
          <w:color w:val="000000"/>
          <w:sz w:val="28"/>
          <w:szCs w:val="28"/>
          <w:lang w:eastAsia="uk-UA"/>
        </w:rPr>
        <w:t>)</w:t>
      </w:r>
    </w:p>
    <w:p w:rsidR="00A54338" w:rsidRPr="00A54338" w:rsidRDefault="00A54338" w:rsidP="00A54338">
      <w:pPr>
        <w:spacing w:before="67" w:after="0" w:line="240" w:lineRule="auto"/>
        <w:ind w:right="12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4.3. Ефективність кадрової політики та забезпечення можливостей для  професійного  розвитку педагогічних працівників</w:t>
      </w:r>
    </w:p>
    <w:p w:rsidR="00A54338" w:rsidRPr="00A54338" w:rsidRDefault="00A54338" w:rsidP="00A54338">
      <w:pPr>
        <w:spacing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4.3.1. У закладі освіти відсутні вакансії. Педагогічні працівники працюють за фахом.</w:t>
      </w:r>
    </w:p>
    <w:p w:rsidR="00A54338" w:rsidRPr="00A54338" w:rsidRDefault="00A54338" w:rsidP="00130155">
      <w:pPr>
        <w:spacing w:after="0" w:line="240" w:lineRule="auto"/>
        <w:ind w:right="140"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У закладі освіти укомплектовано кадровий склад, вакансій немає. Керівник закладу підтверджує, що вакансій в закладі немає. Усі педагогічні працівники закладу працюють за фахом, мають відповідну освіту та кваліфікаційний рівень. Керівник закладу освіти формує штат закладу, залучаючи кваліфікованих педагогічних та інших працівників</w:t>
      </w:r>
      <w:r w:rsidR="00130155">
        <w:rPr>
          <w:rFonts w:ascii="Times New Roman" w:eastAsia="Times New Roman" w:hAnsi="Times New Roman" w:cs="Times New Roman"/>
          <w:color w:val="000000"/>
          <w:sz w:val="28"/>
          <w:szCs w:val="28"/>
          <w:lang w:eastAsia="uk-UA"/>
        </w:rPr>
        <w:t xml:space="preserve"> </w:t>
      </w:r>
      <w:r w:rsidRPr="00A54338">
        <w:rPr>
          <w:rFonts w:ascii="Times New Roman" w:eastAsia="Times New Roman" w:hAnsi="Times New Roman" w:cs="Times New Roman"/>
          <w:color w:val="000000"/>
          <w:sz w:val="28"/>
          <w:szCs w:val="28"/>
          <w:lang w:eastAsia="uk-UA"/>
        </w:rPr>
        <w:t>відповідно до штатного розпису та освітньої програми</w:t>
      </w:r>
      <w:r w:rsidR="00130155">
        <w:rPr>
          <w:rFonts w:ascii="Times New Roman" w:eastAsia="Times New Roman" w:hAnsi="Times New Roman" w:cs="Times New Roman"/>
          <w:color w:val="000000"/>
          <w:sz w:val="28"/>
          <w:szCs w:val="28"/>
          <w:lang w:eastAsia="uk-UA"/>
        </w:rPr>
        <w:t>.</w:t>
      </w:r>
    </w:p>
    <w:p w:rsidR="00A54338" w:rsidRPr="00A54338" w:rsidRDefault="00A54338" w:rsidP="00A54338">
      <w:pPr>
        <w:spacing w:before="36"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4.3.2. Керівництво закладу освіти застосовує заходи матеріального та морального заохочення до педагогічних працівників</w:t>
      </w:r>
      <w:r w:rsidRPr="00A54338">
        <w:rPr>
          <w:rFonts w:ascii="Times New Roman" w:eastAsia="Times New Roman" w:hAnsi="Times New Roman" w:cs="Times New Roman"/>
          <w:color w:val="000000"/>
          <w:sz w:val="28"/>
          <w:szCs w:val="28"/>
          <w:lang w:eastAsia="uk-UA"/>
        </w:rPr>
        <w:t>.</w:t>
      </w:r>
    </w:p>
    <w:p w:rsidR="00A54338" w:rsidRPr="00A54338" w:rsidRDefault="00A54338" w:rsidP="00A54338">
      <w:pPr>
        <w:spacing w:before="40" w:after="0" w:line="240" w:lineRule="auto"/>
        <w:ind w:right="138"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Керівник закладу зазначає, що для морального та матеріального стимулювання учасників освітнього процесу використовуються грошові винагороди до Дня працівників освіти. Ще одним способом морального стимулювання в закладі є позачергова атестація. </w:t>
      </w:r>
    </w:p>
    <w:p w:rsidR="00A54338" w:rsidRDefault="00A54338" w:rsidP="00A54338">
      <w:pPr>
        <w:spacing w:before="40" w:after="0" w:line="240" w:lineRule="auto"/>
        <w:ind w:right="138"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Отже, в закладі освіти створено умови, які мотивують педагогічних працівників до підвищення якості освітньої діяльності, саморозвитку, здійснення інноваційної освітньої діяльності, керівник і педагогічна рада закладу освіти відповідно до своїх повноважень застосовують заходи матеріального та морального заохочення до педагогічних працівників.</w:t>
      </w:r>
    </w:p>
    <w:p w:rsidR="005232FB" w:rsidRDefault="005232FB" w:rsidP="00A54338">
      <w:pPr>
        <w:spacing w:before="40" w:after="0" w:line="240" w:lineRule="auto"/>
        <w:ind w:right="138" w:firstLine="567"/>
        <w:jc w:val="both"/>
        <w:rPr>
          <w:rFonts w:ascii="Times New Roman" w:hAnsi="Times New Roman" w:cs="Times New Roman"/>
          <w:color w:val="202124"/>
          <w:spacing w:val="3"/>
          <w:sz w:val="28"/>
          <w:szCs w:val="28"/>
          <w:shd w:val="clear" w:color="auto" w:fill="FFFFFF"/>
        </w:rPr>
      </w:pPr>
      <w:r>
        <w:rPr>
          <w:rFonts w:ascii="Times New Roman" w:eastAsia="Times New Roman" w:hAnsi="Times New Roman" w:cs="Times New Roman"/>
          <w:color w:val="000000"/>
          <w:sz w:val="28"/>
          <w:szCs w:val="28"/>
          <w:lang w:eastAsia="uk-UA"/>
        </w:rPr>
        <w:t xml:space="preserve">Вчителі дали відповіді на запитання </w:t>
      </w:r>
      <w:r>
        <w:rPr>
          <w:rFonts w:ascii="Arial" w:hAnsi="Arial" w:cs="Arial"/>
          <w:color w:val="202124"/>
          <w:spacing w:val="3"/>
          <w:shd w:val="clear" w:color="auto" w:fill="FFFFFF"/>
        </w:rPr>
        <w:t> </w:t>
      </w:r>
      <w:r w:rsidRPr="005232FB">
        <w:rPr>
          <w:rFonts w:ascii="Times New Roman" w:hAnsi="Times New Roman" w:cs="Times New Roman"/>
          <w:color w:val="202124"/>
          <w:spacing w:val="3"/>
          <w:sz w:val="28"/>
          <w:szCs w:val="28"/>
          <w:shd w:val="clear" w:color="auto" w:fill="FFFFFF"/>
        </w:rPr>
        <w:t>Ви задоволені мотиваційними заходами, які практикуються у закладі освіти?</w:t>
      </w:r>
      <w:r>
        <w:rPr>
          <w:rFonts w:ascii="Times New Roman" w:hAnsi="Times New Roman" w:cs="Times New Roman"/>
          <w:color w:val="202124"/>
          <w:spacing w:val="3"/>
          <w:sz w:val="28"/>
          <w:szCs w:val="28"/>
          <w:shd w:val="clear" w:color="auto" w:fill="FFFFFF"/>
        </w:rPr>
        <w:t xml:space="preserve"> Таким чином</w:t>
      </w:r>
    </w:p>
    <w:p w:rsidR="005232FB" w:rsidRDefault="005232FB" w:rsidP="00A54338">
      <w:pPr>
        <w:spacing w:before="40" w:after="0" w:line="240" w:lineRule="auto"/>
        <w:ind w:right="138" w:firstLine="567"/>
        <w:jc w:val="both"/>
        <w:rPr>
          <w:rFonts w:ascii="Times New Roman" w:hAnsi="Times New Roman" w:cs="Times New Roman"/>
          <w:color w:val="202124"/>
          <w:spacing w:val="3"/>
          <w:sz w:val="28"/>
          <w:szCs w:val="28"/>
          <w:shd w:val="clear" w:color="auto" w:fill="FFFFFF"/>
        </w:rPr>
      </w:pPr>
      <w:r>
        <w:rPr>
          <w:rFonts w:ascii="Times New Roman" w:hAnsi="Times New Roman" w:cs="Times New Roman"/>
          <w:color w:val="202124"/>
          <w:spacing w:val="3"/>
          <w:sz w:val="28"/>
          <w:szCs w:val="28"/>
          <w:shd w:val="clear" w:color="auto" w:fill="FFFFFF"/>
        </w:rPr>
        <w:t>Так-10 (90%)</w:t>
      </w:r>
    </w:p>
    <w:p w:rsidR="005232FB" w:rsidRDefault="005232FB" w:rsidP="00A54338">
      <w:pPr>
        <w:spacing w:before="40" w:after="0" w:line="240" w:lineRule="auto"/>
        <w:ind w:right="138" w:firstLine="567"/>
        <w:jc w:val="both"/>
        <w:rPr>
          <w:rFonts w:ascii="Times New Roman" w:hAnsi="Times New Roman" w:cs="Times New Roman"/>
          <w:color w:val="202124"/>
          <w:spacing w:val="3"/>
          <w:sz w:val="28"/>
          <w:szCs w:val="28"/>
          <w:shd w:val="clear" w:color="auto" w:fill="FFFFFF"/>
        </w:rPr>
      </w:pPr>
      <w:r>
        <w:rPr>
          <w:rFonts w:ascii="Times New Roman" w:hAnsi="Times New Roman" w:cs="Times New Roman"/>
          <w:color w:val="202124"/>
          <w:spacing w:val="3"/>
          <w:sz w:val="28"/>
          <w:szCs w:val="28"/>
          <w:shd w:val="clear" w:color="auto" w:fill="FFFFFF"/>
        </w:rPr>
        <w:t>Переважно так – 1 (10%)</w:t>
      </w:r>
    </w:p>
    <w:p w:rsidR="005232FB" w:rsidRDefault="005232FB" w:rsidP="00A54338">
      <w:pPr>
        <w:spacing w:before="40" w:after="0" w:line="240" w:lineRule="auto"/>
        <w:ind w:right="138" w:firstLine="567"/>
        <w:jc w:val="both"/>
        <w:rPr>
          <w:rFonts w:ascii="Times New Roman" w:hAnsi="Times New Roman" w:cs="Times New Roman"/>
          <w:color w:val="202124"/>
          <w:spacing w:val="3"/>
          <w:sz w:val="28"/>
          <w:szCs w:val="28"/>
          <w:shd w:val="clear" w:color="auto" w:fill="FFFFFF"/>
        </w:rPr>
      </w:pPr>
      <w:r w:rsidRPr="005232FB">
        <w:rPr>
          <w:rFonts w:ascii="Times New Roman" w:hAnsi="Times New Roman" w:cs="Times New Roman"/>
          <w:noProof/>
          <w:color w:val="202124"/>
          <w:spacing w:val="3"/>
          <w:sz w:val="28"/>
          <w:szCs w:val="28"/>
          <w:shd w:val="clear" w:color="auto" w:fill="FFFFFF"/>
          <w:lang w:eastAsia="uk-UA"/>
        </w:rPr>
        <w:lastRenderedPageBreak/>
        <w:drawing>
          <wp:inline distT="0" distB="0" distL="0" distR="0" wp14:anchorId="53CBA085" wp14:editId="64AA2DB8">
            <wp:extent cx="4749800" cy="19850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49307" cy="1984870"/>
                    </a:xfrm>
                    <a:prstGeom prst="rect">
                      <a:avLst/>
                    </a:prstGeom>
                  </pic:spPr>
                </pic:pic>
              </a:graphicData>
            </a:graphic>
          </wp:inline>
        </w:drawing>
      </w:r>
    </w:p>
    <w:p w:rsidR="005232FB" w:rsidRPr="005232FB" w:rsidRDefault="005232FB" w:rsidP="00A54338">
      <w:pPr>
        <w:spacing w:before="40" w:after="0" w:line="240" w:lineRule="auto"/>
        <w:ind w:right="138" w:firstLine="567"/>
        <w:jc w:val="both"/>
        <w:rPr>
          <w:rFonts w:ascii="Times New Roman" w:eastAsia="Times New Roman" w:hAnsi="Times New Roman" w:cs="Times New Roman"/>
          <w:sz w:val="28"/>
          <w:szCs w:val="28"/>
          <w:lang w:eastAsia="uk-UA"/>
        </w:rPr>
      </w:pP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4.3.3. У закладі освіти створені умови для постійного підвищення кваліфікації, чергової та позачергової атестації, добровільної сертифікації педагогічних працівників.</w:t>
      </w:r>
    </w:p>
    <w:p w:rsidR="00A54338" w:rsidRPr="00A54338" w:rsidRDefault="00A54338" w:rsidP="005232FB">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У закладі освіти створено умови для постійного підвищення кваліфікації, </w:t>
      </w:r>
      <w:proofErr w:type="spellStart"/>
      <w:r w:rsidRPr="00A54338">
        <w:rPr>
          <w:rFonts w:ascii="Times New Roman" w:eastAsia="Times New Roman" w:hAnsi="Times New Roman" w:cs="Times New Roman"/>
          <w:color w:val="000000"/>
          <w:sz w:val="28"/>
          <w:szCs w:val="28"/>
          <w:lang w:eastAsia="uk-UA"/>
        </w:rPr>
        <w:t>атестації.Розроблений</w:t>
      </w:r>
      <w:proofErr w:type="spellEnd"/>
      <w:r w:rsidRPr="00A54338">
        <w:rPr>
          <w:rFonts w:ascii="Times New Roman" w:eastAsia="Times New Roman" w:hAnsi="Times New Roman" w:cs="Times New Roman"/>
          <w:color w:val="000000"/>
          <w:sz w:val="28"/>
          <w:szCs w:val="28"/>
          <w:lang w:eastAsia="uk-UA"/>
        </w:rPr>
        <w:t>, затверджений перспективний   план підвищення кваліфікації з урахуванням пропозицій педагогічних  працівників. В</w:t>
      </w:r>
      <w:r w:rsidR="0051197F">
        <w:rPr>
          <w:rFonts w:ascii="Times New Roman" w:eastAsia="Times New Roman" w:hAnsi="Times New Roman" w:cs="Times New Roman"/>
          <w:color w:val="000000"/>
          <w:sz w:val="28"/>
          <w:szCs w:val="28"/>
          <w:lang w:eastAsia="uk-UA"/>
        </w:rPr>
        <w:t xml:space="preserve"> закладі щорічно </w:t>
      </w:r>
      <w:r w:rsidR="004C5E78">
        <w:rPr>
          <w:rFonts w:ascii="Times New Roman" w:eastAsia="Times New Roman" w:hAnsi="Times New Roman" w:cs="Times New Roman"/>
          <w:color w:val="000000"/>
          <w:sz w:val="28"/>
          <w:szCs w:val="28"/>
          <w:lang w:eastAsia="uk-UA"/>
        </w:rPr>
        <w:t>розробляється, затверджується та оприлюднюється</w:t>
      </w:r>
      <w:r w:rsidRPr="00A54338">
        <w:rPr>
          <w:rFonts w:ascii="Times New Roman" w:eastAsia="Times New Roman" w:hAnsi="Times New Roman" w:cs="Times New Roman"/>
          <w:color w:val="000000"/>
          <w:sz w:val="28"/>
          <w:szCs w:val="28"/>
          <w:lang w:eastAsia="uk-UA"/>
        </w:rPr>
        <w:t xml:space="preserve"> </w:t>
      </w:r>
      <w:r w:rsidR="0051197F">
        <w:rPr>
          <w:rFonts w:ascii="Times New Roman" w:eastAsia="Times New Roman" w:hAnsi="Times New Roman" w:cs="Times New Roman"/>
          <w:color w:val="000000"/>
          <w:sz w:val="28"/>
          <w:szCs w:val="28"/>
          <w:lang w:eastAsia="uk-UA"/>
        </w:rPr>
        <w:t>Орієнтовний</w:t>
      </w:r>
      <w:r w:rsidR="005232FB">
        <w:rPr>
          <w:rFonts w:ascii="Times New Roman" w:eastAsia="Times New Roman" w:hAnsi="Times New Roman" w:cs="Times New Roman"/>
          <w:color w:val="000000"/>
          <w:sz w:val="28"/>
          <w:szCs w:val="28"/>
          <w:lang w:eastAsia="uk-UA"/>
        </w:rPr>
        <w:t xml:space="preserve"> та Річний план </w:t>
      </w:r>
      <w:r w:rsidR="0051197F">
        <w:rPr>
          <w:rFonts w:ascii="Times New Roman" w:eastAsia="Times New Roman" w:hAnsi="Times New Roman" w:cs="Times New Roman"/>
          <w:color w:val="000000"/>
          <w:sz w:val="28"/>
          <w:szCs w:val="28"/>
          <w:lang w:eastAsia="uk-UA"/>
        </w:rPr>
        <w:t xml:space="preserve"> підвищення кваліфікації </w:t>
      </w:r>
      <w:r w:rsidR="004C5E78">
        <w:rPr>
          <w:rFonts w:ascii="Times New Roman" w:eastAsia="Times New Roman" w:hAnsi="Times New Roman" w:cs="Times New Roman"/>
          <w:color w:val="000000"/>
          <w:sz w:val="28"/>
          <w:szCs w:val="28"/>
          <w:lang w:eastAsia="uk-UA"/>
        </w:rPr>
        <w:t>п</w:t>
      </w:r>
      <w:r w:rsidR="0051197F">
        <w:rPr>
          <w:rFonts w:ascii="Times New Roman" w:eastAsia="Times New Roman" w:hAnsi="Times New Roman" w:cs="Times New Roman"/>
          <w:color w:val="000000"/>
          <w:sz w:val="28"/>
          <w:szCs w:val="28"/>
          <w:lang w:eastAsia="uk-UA"/>
        </w:rPr>
        <w:t>едпрацівників</w:t>
      </w:r>
      <w:r w:rsidR="005232FB">
        <w:rPr>
          <w:rFonts w:ascii="Times New Roman" w:eastAsia="Times New Roman" w:hAnsi="Times New Roman" w:cs="Times New Roman"/>
          <w:color w:val="000000"/>
          <w:sz w:val="28"/>
          <w:szCs w:val="28"/>
          <w:lang w:eastAsia="uk-UA"/>
        </w:rPr>
        <w:t xml:space="preserve">. </w:t>
      </w:r>
      <w:r w:rsidRPr="00A54338">
        <w:rPr>
          <w:rFonts w:ascii="Times New Roman" w:eastAsia="Times New Roman" w:hAnsi="Times New Roman" w:cs="Times New Roman"/>
          <w:color w:val="000000"/>
          <w:sz w:val="28"/>
          <w:szCs w:val="28"/>
          <w:lang w:eastAsia="uk-UA"/>
        </w:rPr>
        <w:t>Питання про підвищення кваліфікації, атестації вчителів розглядається на засіданнях педагогічної ради</w:t>
      </w:r>
      <w:r w:rsidR="005232FB">
        <w:rPr>
          <w:rFonts w:ascii="Times New Roman" w:eastAsia="Times New Roman" w:hAnsi="Times New Roman" w:cs="Times New Roman"/>
          <w:color w:val="000000"/>
          <w:sz w:val="28"/>
          <w:szCs w:val="28"/>
          <w:lang w:eastAsia="uk-UA"/>
        </w:rPr>
        <w:t xml:space="preserve"> та нарадах при директорові</w:t>
      </w:r>
      <w:r w:rsidR="004C5E78">
        <w:rPr>
          <w:rFonts w:ascii="Times New Roman" w:eastAsia="Times New Roman" w:hAnsi="Times New Roman" w:cs="Times New Roman"/>
          <w:color w:val="000000"/>
          <w:sz w:val="28"/>
          <w:szCs w:val="28"/>
          <w:lang w:eastAsia="uk-UA"/>
        </w:rPr>
        <w:t xml:space="preserve">. </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Отже, керівник і педагогічна рада закладу створюють умови для постійного підвищення кваліфікації, атестації, педагогічних працівників.</w:t>
      </w:r>
    </w:p>
    <w:p w:rsidR="00A54338" w:rsidRPr="00A54338" w:rsidRDefault="00A54338" w:rsidP="00A54338">
      <w:pPr>
        <w:spacing w:before="31" w:after="0" w:line="240" w:lineRule="auto"/>
        <w:ind w:right="136"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Педагогічні працівники вважають, що керівництво закладу освіти сприяє їхньому професійному розвиткові</w:t>
      </w:r>
    </w:p>
    <w:p w:rsidR="00A54338" w:rsidRPr="00A54338" w:rsidRDefault="00A54338" w:rsidP="00A54338">
      <w:pPr>
        <w:spacing w:before="32" w:after="0" w:line="240" w:lineRule="auto"/>
        <w:ind w:right="14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Анкетування педагогічних працівників засвідчує, що у закладі освіти створені умови для постійного підвищення кваліфікації педагогів, їх чергової та позачергової атес</w:t>
      </w:r>
      <w:r w:rsidR="004C5E78">
        <w:rPr>
          <w:rFonts w:ascii="Times New Roman" w:eastAsia="Times New Roman" w:hAnsi="Times New Roman" w:cs="Times New Roman"/>
          <w:color w:val="000000"/>
          <w:sz w:val="28"/>
          <w:szCs w:val="28"/>
          <w:lang w:eastAsia="uk-UA"/>
        </w:rPr>
        <w:t xml:space="preserve">тації, </w:t>
      </w:r>
      <w:r w:rsidRPr="00A54338">
        <w:rPr>
          <w:rFonts w:ascii="Times New Roman" w:eastAsia="Times New Roman" w:hAnsi="Times New Roman" w:cs="Times New Roman"/>
          <w:color w:val="000000"/>
          <w:sz w:val="28"/>
          <w:szCs w:val="28"/>
          <w:lang w:eastAsia="uk-UA"/>
        </w:rPr>
        <w:t>, а саме:</w:t>
      </w:r>
    </w:p>
    <w:p w:rsidR="00A54338" w:rsidRPr="00A54338" w:rsidRDefault="00A54338" w:rsidP="00A54338">
      <w:pPr>
        <w:spacing w:before="39"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так- </w:t>
      </w:r>
      <w:r w:rsidR="004C5E78">
        <w:rPr>
          <w:rFonts w:ascii="Times New Roman" w:eastAsia="Times New Roman" w:hAnsi="Times New Roman" w:cs="Times New Roman"/>
          <w:color w:val="000000"/>
          <w:sz w:val="28"/>
          <w:szCs w:val="28"/>
          <w:lang w:eastAsia="uk-UA"/>
        </w:rPr>
        <w:t>10 (90</w:t>
      </w:r>
      <w:r w:rsidRPr="00A54338">
        <w:rPr>
          <w:rFonts w:ascii="Times New Roman" w:eastAsia="Times New Roman" w:hAnsi="Times New Roman" w:cs="Times New Roman"/>
          <w:color w:val="000000"/>
          <w:sz w:val="28"/>
          <w:szCs w:val="28"/>
          <w:lang w:eastAsia="uk-UA"/>
        </w:rPr>
        <w:t xml:space="preserve"> %</w:t>
      </w:r>
      <w:r w:rsidR="004C5E78">
        <w:rPr>
          <w:rFonts w:ascii="Times New Roman" w:eastAsia="Times New Roman" w:hAnsi="Times New Roman" w:cs="Times New Roman"/>
          <w:color w:val="000000"/>
          <w:sz w:val="28"/>
          <w:szCs w:val="28"/>
          <w:lang w:eastAsia="uk-UA"/>
        </w:rPr>
        <w:t>)</w:t>
      </w:r>
    </w:p>
    <w:p w:rsidR="00A54338" w:rsidRDefault="00A54338" w:rsidP="00A54338">
      <w:pPr>
        <w:spacing w:before="38" w:after="0" w:line="240" w:lineRule="auto"/>
        <w:ind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 переважно так </w:t>
      </w:r>
      <w:r w:rsidR="004C5E78">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 xml:space="preserve"> 1</w:t>
      </w:r>
      <w:r w:rsidR="004C5E78">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1</w:t>
      </w:r>
      <w:r w:rsidR="004C5E78">
        <w:rPr>
          <w:rFonts w:ascii="Times New Roman" w:eastAsia="Times New Roman" w:hAnsi="Times New Roman" w:cs="Times New Roman"/>
          <w:color w:val="000000"/>
          <w:sz w:val="28"/>
          <w:szCs w:val="28"/>
          <w:lang w:eastAsia="uk-UA"/>
        </w:rPr>
        <w:t>0</w:t>
      </w:r>
      <w:r w:rsidRPr="00A54338">
        <w:rPr>
          <w:rFonts w:ascii="Times New Roman" w:eastAsia="Times New Roman" w:hAnsi="Times New Roman" w:cs="Times New Roman"/>
          <w:color w:val="000000"/>
          <w:sz w:val="28"/>
          <w:szCs w:val="28"/>
          <w:lang w:eastAsia="uk-UA"/>
        </w:rPr>
        <w:t xml:space="preserve"> %</w:t>
      </w:r>
      <w:r w:rsidR="004C5E78">
        <w:rPr>
          <w:rFonts w:ascii="Times New Roman" w:eastAsia="Times New Roman" w:hAnsi="Times New Roman" w:cs="Times New Roman"/>
          <w:color w:val="000000"/>
          <w:sz w:val="28"/>
          <w:szCs w:val="28"/>
          <w:lang w:eastAsia="uk-UA"/>
        </w:rPr>
        <w:t>).</w:t>
      </w:r>
    </w:p>
    <w:p w:rsidR="004C5E78" w:rsidRDefault="004C5E78" w:rsidP="00A54338">
      <w:pPr>
        <w:spacing w:before="38" w:after="0" w:line="240" w:lineRule="auto"/>
        <w:ind w:firstLine="567"/>
        <w:jc w:val="both"/>
        <w:rPr>
          <w:rFonts w:ascii="Times New Roman" w:eastAsia="Times New Roman" w:hAnsi="Times New Roman" w:cs="Times New Roman"/>
          <w:color w:val="000000"/>
          <w:sz w:val="28"/>
          <w:szCs w:val="28"/>
          <w:lang w:eastAsia="uk-UA"/>
        </w:rPr>
      </w:pPr>
    </w:p>
    <w:p w:rsidR="004C5E78" w:rsidRPr="00A54338" w:rsidRDefault="004C5E78" w:rsidP="00A54338">
      <w:pPr>
        <w:spacing w:before="38" w:after="0" w:line="240" w:lineRule="auto"/>
        <w:ind w:firstLine="567"/>
        <w:jc w:val="both"/>
        <w:rPr>
          <w:rFonts w:ascii="Times New Roman" w:eastAsia="Times New Roman" w:hAnsi="Times New Roman" w:cs="Times New Roman"/>
          <w:sz w:val="24"/>
          <w:szCs w:val="24"/>
          <w:lang w:eastAsia="uk-UA"/>
        </w:rPr>
      </w:pPr>
      <w:r w:rsidRPr="004C5E78">
        <w:rPr>
          <w:rFonts w:ascii="Times New Roman" w:eastAsia="Times New Roman" w:hAnsi="Times New Roman" w:cs="Times New Roman"/>
          <w:noProof/>
          <w:sz w:val="24"/>
          <w:szCs w:val="24"/>
          <w:lang w:eastAsia="uk-UA"/>
        </w:rPr>
        <w:drawing>
          <wp:inline distT="0" distB="0" distL="0" distR="0" wp14:anchorId="767FA3C4" wp14:editId="22DBCB8D">
            <wp:extent cx="4584700" cy="223557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84832" cy="2235639"/>
                    </a:xfrm>
                    <a:prstGeom prst="rect">
                      <a:avLst/>
                    </a:prstGeom>
                  </pic:spPr>
                </pic:pic>
              </a:graphicData>
            </a:graphic>
          </wp:inline>
        </w:drawing>
      </w:r>
    </w:p>
    <w:p w:rsidR="00A54338" w:rsidRPr="00A54338" w:rsidRDefault="00A54338" w:rsidP="00A54338">
      <w:pPr>
        <w:spacing w:before="36" w:after="0" w:line="240" w:lineRule="auto"/>
        <w:ind w:right="14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Що перешкоджає вашому професійному розвитку? (можливо обрати декілька варіантів відповідей)</w:t>
      </w:r>
    </w:p>
    <w:p w:rsidR="00A54338" w:rsidRPr="00A54338" w:rsidRDefault="00A54338" w:rsidP="00A54338">
      <w:pPr>
        <w:spacing w:before="38"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жодних перешкод – </w:t>
      </w:r>
      <w:r w:rsidR="004C5E78">
        <w:rPr>
          <w:rFonts w:ascii="Times New Roman" w:eastAsia="Times New Roman" w:hAnsi="Times New Roman" w:cs="Times New Roman"/>
          <w:color w:val="000000"/>
          <w:sz w:val="28"/>
          <w:szCs w:val="28"/>
          <w:lang w:eastAsia="uk-UA"/>
        </w:rPr>
        <w:t>10 (90</w:t>
      </w:r>
      <w:r w:rsidRPr="00A54338">
        <w:rPr>
          <w:rFonts w:ascii="Times New Roman" w:eastAsia="Times New Roman" w:hAnsi="Times New Roman" w:cs="Times New Roman"/>
          <w:color w:val="000000"/>
          <w:sz w:val="28"/>
          <w:szCs w:val="28"/>
          <w:lang w:eastAsia="uk-UA"/>
        </w:rPr>
        <w:t xml:space="preserve"> %</w:t>
      </w:r>
      <w:r w:rsidR="004C5E78">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Default="00A54338" w:rsidP="00A54338">
      <w:pPr>
        <w:spacing w:before="37" w:after="0" w:line="240" w:lineRule="auto"/>
        <w:ind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w:t>
      </w:r>
      <w:r w:rsidR="004C5E78">
        <w:rPr>
          <w:rFonts w:ascii="Times New Roman" w:eastAsia="Times New Roman" w:hAnsi="Times New Roman" w:cs="Times New Roman"/>
          <w:color w:val="000000"/>
          <w:sz w:val="28"/>
          <w:szCs w:val="28"/>
          <w:lang w:eastAsia="uk-UA"/>
        </w:rPr>
        <w:t xml:space="preserve"> недостатня матеріально-технічна база – 1(10</w:t>
      </w:r>
      <w:r w:rsidRPr="00A54338">
        <w:rPr>
          <w:rFonts w:ascii="Times New Roman" w:eastAsia="Times New Roman" w:hAnsi="Times New Roman" w:cs="Times New Roman"/>
          <w:color w:val="000000"/>
          <w:sz w:val="28"/>
          <w:szCs w:val="28"/>
          <w:lang w:eastAsia="uk-UA"/>
        </w:rPr>
        <w:t>%.</w:t>
      </w:r>
      <w:r w:rsidR="004C5E78">
        <w:rPr>
          <w:rFonts w:ascii="Times New Roman" w:eastAsia="Times New Roman" w:hAnsi="Times New Roman" w:cs="Times New Roman"/>
          <w:color w:val="000000"/>
          <w:sz w:val="28"/>
          <w:szCs w:val="28"/>
          <w:lang w:eastAsia="uk-UA"/>
        </w:rPr>
        <w:t>)</w:t>
      </w:r>
    </w:p>
    <w:p w:rsidR="005232FB" w:rsidRDefault="005232FB" w:rsidP="00A54338">
      <w:pPr>
        <w:spacing w:before="37" w:after="0" w:line="240" w:lineRule="auto"/>
        <w:ind w:firstLine="567"/>
        <w:jc w:val="both"/>
        <w:rPr>
          <w:rFonts w:ascii="Times New Roman" w:eastAsia="Times New Roman" w:hAnsi="Times New Roman" w:cs="Times New Roman"/>
          <w:color w:val="000000"/>
          <w:sz w:val="28"/>
          <w:szCs w:val="28"/>
          <w:lang w:eastAsia="uk-UA"/>
        </w:rPr>
      </w:pPr>
      <w:r w:rsidRPr="004C5E78">
        <w:rPr>
          <w:rFonts w:ascii="Times New Roman" w:eastAsia="Times New Roman" w:hAnsi="Times New Roman" w:cs="Times New Roman"/>
          <w:noProof/>
          <w:color w:val="000000"/>
          <w:sz w:val="28"/>
          <w:szCs w:val="28"/>
          <w:lang w:eastAsia="uk-UA"/>
        </w:rPr>
        <w:lastRenderedPageBreak/>
        <w:drawing>
          <wp:inline distT="0" distB="0" distL="0" distR="0" wp14:anchorId="5AEC7739" wp14:editId="3CA69D73">
            <wp:extent cx="5365750" cy="2298993"/>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65615" cy="2298935"/>
                    </a:xfrm>
                    <a:prstGeom prst="rect">
                      <a:avLst/>
                    </a:prstGeom>
                  </pic:spPr>
                </pic:pic>
              </a:graphicData>
            </a:graphic>
          </wp:inline>
        </w:drawing>
      </w:r>
    </w:p>
    <w:p w:rsidR="004C5E78" w:rsidRPr="00A54338" w:rsidRDefault="004C5E78" w:rsidP="00A54338">
      <w:pPr>
        <w:spacing w:before="37" w:after="0" w:line="240" w:lineRule="auto"/>
        <w:ind w:firstLine="567"/>
        <w:jc w:val="both"/>
        <w:rPr>
          <w:rFonts w:ascii="Times New Roman" w:eastAsia="Times New Roman" w:hAnsi="Times New Roman" w:cs="Times New Roman"/>
          <w:sz w:val="24"/>
          <w:szCs w:val="24"/>
          <w:lang w:eastAsia="uk-UA"/>
        </w:rPr>
      </w:pPr>
    </w:p>
    <w:p w:rsidR="00A54338" w:rsidRPr="00A54338" w:rsidRDefault="00A54338" w:rsidP="00A54338">
      <w:pPr>
        <w:spacing w:before="29" w:after="0" w:line="240" w:lineRule="auto"/>
        <w:ind w:right="144"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Отже, більшість педагогічних працівників вважають, що керівник і педагогічна рада закладу сприяє їхньому професійному розвиткові.</w:t>
      </w:r>
    </w:p>
    <w:p w:rsidR="00A54338" w:rsidRPr="00A54338" w:rsidRDefault="00A54338" w:rsidP="00A54338">
      <w:pPr>
        <w:spacing w:after="0" w:line="240" w:lineRule="auto"/>
        <w:ind w:right="12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 xml:space="preserve">4.4 Організація освітнього процесу на засадах </w:t>
      </w:r>
      <w:proofErr w:type="spellStart"/>
      <w:r w:rsidRPr="00A54338">
        <w:rPr>
          <w:rFonts w:ascii="Times New Roman" w:eastAsia="Times New Roman" w:hAnsi="Times New Roman" w:cs="Times New Roman"/>
          <w:b/>
          <w:bCs/>
          <w:color w:val="000000"/>
          <w:sz w:val="28"/>
          <w:szCs w:val="28"/>
          <w:lang w:eastAsia="uk-UA"/>
        </w:rPr>
        <w:t>людиноцентризму</w:t>
      </w:r>
      <w:proofErr w:type="spellEnd"/>
      <w:r w:rsidRPr="00A54338">
        <w:rPr>
          <w:rFonts w:ascii="Times New Roman" w:eastAsia="Times New Roman" w:hAnsi="Times New Roman" w:cs="Times New Roman"/>
          <w:b/>
          <w:bCs/>
          <w:color w:val="000000"/>
          <w:sz w:val="28"/>
          <w:szCs w:val="28"/>
          <w:lang w:eastAsia="uk-UA"/>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A54338" w:rsidRPr="00A54338" w:rsidRDefault="00A54338" w:rsidP="00A54338">
      <w:pPr>
        <w:spacing w:before="10" w:after="0" w:line="240" w:lineRule="auto"/>
        <w:ind w:right="138"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4.4.1. Учасники процесу вважають, що їхні права в закладі освіти не порушуються</w:t>
      </w:r>
      <w:r w:rsidRPr="00A54338">
        <w:rPr>
          <w:rFonts w:ascii="Times New Roman" w:eastAsia="Times New Roman" w:hAnsi="Times New Roman" w:cs="Times New Roman"/>
          <w:color w:val="000000"/>
          <w:sz w:val="28"/>
          <w:szCs w:val="28"/>
          <w:lang w:eastAsia="uk-UA"/>
        </w:rPr>
        <w:t>. В анкетуванні для батьків з питання щодо порушення прав учасників освітнього процесу, відповіді розділилися наступним чином:</w:t>
      </w:r>
    </w:p>
    <w:p w:rsidR="00A54338" w:rsidRPr="00A54338" w:rsidRDefault="00A54338" w:rsidP="00A54338">
      <w:pPr>
        <w:spacing w:before="10"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практично не порушуються </w:t>
      </w:r>
      <w:r w:rsidR="005232FB">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 xml:space="preserve"> </w:t>
      </w:r>
      <w:r w:rsidR="005232FB">
        <w:rPr>
          <w:rFonts w:ascii="Times New Roman" w:eastAsia="Times New Roman" w:hAnsi="Times New Roman" w:cs="Times New Roman"/>
          <w:color w:val="000000"/>
          <w:sz w:val="28"/>
          <w:szCs w:val="28"/>
          <w:lang w:eastAsia="uk-UA"/>
        </w:rPr>
        <w:t>11 (100</w:t>
      </w:r>
      <w:r w:rsidRPr="00A54338">
        <w:rPr>
          <w:rFonts w:ascii="Times New Roman" w:eastAsia="Times New Roman" w:hAnsi="Times New Roman" w:cs="Times New Roman"/>
          <w:color w:val="000000"/>
          <w:sz w:val="28"/>
          <w:szCs w:val="28"/>
          <w:lang w:eastAsia="uk-UA"/>
        </w:rPr>
        <w:t xml:space="preserve"> %</w:t>
      </w:r>
      <w:r w:rsidR="005232FB">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Pr="00A54338" w:rsidRDefault="005232FB" w:rsidP="00A54338">
      <w:pPr>
        <w:spacing w:before="19" w:after="0" w:line="240" w:lineRule="auto"/>
        <w:ind w:firstLine="567"/>
        <w:jc w:val="both"/>
        <w:rPr>
          <w:rFonts w:ascii="Times New Roman" w:eastAsia="Times New Roman" w:hAnsi="Times New Roman" w:cs="Times New Roman"/>
          <w:sz w:val="24"/>
          <w:szCs w:val="24"/>
          <w:lang w:eastAsia="uk-UA"/>
        </w:rPr>
      </w:pPr>
      <w:r w:rsidRPr="005232FB">
        <w:rPr>
          <w:rFonts w:ascii="Times New Roman" w:eastAsia="Times New Roman" w:hAnsi="Times New Roman" w:cs="Times New Roman"/>
          <w:noProof/>
          <w:sz w:val="24"/>
          <w:szCs w:val="24"/>
          <w:lang w:eastAsia="uk-UA"/>
        </w:rPr>
        <w:drawing>
          <wp:inline distT="0" distB="0" distL="0" distR="0" wp14:anchorId="46851E24" wp14:editId="2F640963">
            <wp:extent cx="5213350" cy="2218013"/>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14495" cy="2218500"/>
                    </a:xfrm>
                    <a:prstGeom prst="rect">
                      <a:avLst/>
                    </a:prstGeom>
                  </pic:spPr>
                </pic:pic>
              </a:graphicData>
            </a:graphic>
          </wp:inline>
        </w:drawing>
      </w:r>
    </w:p>
    <w:p w:rsidR="00A54338" w:rsidRPr="00A54338" w:rsidRDefault="00A54338" w:rsidP="00A54338">
      <w:pPr>
        <w:spacing w:before="22" w:after="0" w:line="240" w:lineRule="auto"/>
        <w:ind w:right="284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В анкетах педпрацівників наявні наступні відповіді на питання  ::     «Наскільки Ви погоджуєтесь із твердженнями:</w:t>
      </w:r>
    </w:p>
    <w:p w:rsidR="00A54338" w:rsidRPr="00A54338" w:rsidRDefault="00A54338" w:rsidP="00A54338">
      <w:pPr>
        <w:spacing w:before="55" w:after="0" w:line="240" w:lineRule="auto"/>
        <w:ind w:right="139"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Перелік тверджень:</w:t>
      </w:r>
    </w:p>
    <w:p w:rsidR="00A54338" w:rsidRPr="00A54338" w:rsidRDefault="00A54338" w:rsidP="00A54338">
      <w:pPr>
        <w:spacing w:before="10" w:after="0" w:line="240" w:lineRule="auto"/>
        <w:ind w:right="136"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Права педагогічних працівників дотримуються у закладі:</w:t>
      </w:r>
    </w:p>
    <w:p w:rsidR="00A54338" w:rsidRPr="00A54338" w:rsidRDefault="00A54338" w:rsidP="00A54338">
      <w:pPr>
        <w:spacing w:before="10" w:after="0" w:line="240" w:lineRule="auto"/>
        <w:ind w:right="136"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 так-  </w:t>
      </w:r>
      <w:r w:rsidR="00C85575">
        <w:rPr>
          <w:rFonts w:ascii="Times New Roman" w:eastAsia="Times New Roman" w:hAnsi="Times New Roman" w:cs="Times New Roman"/>
          <w:color w:val="000000"/>
          <w:sz w:val="28"/>
          <w:szCs w:val="28"/>
          <w:lang w:eastAsia="uk-UA"/>
        </w:rPr>
        <w:t>11(90</w:t>
      </w:r>
      <w:r w:rsidRPr="00A54338">
        <w:rPr>
          <w:rFonts w:ascii="Times New Roman" w:eastAsia="Times New Roman" w:hAnsi="Times New Roman" w:cs="Times New Roman"/>
          <w:color w:val="000000"/>
          <w:sz w:val="28"/>
          <w:szCs w:val="28"/>
          <w:lang w:eastAsia="uk-UA"/>
        </w:rPr>
        <w:t>%</w:t>
      </w:r>
      <w:r w:rsidR="00C85575">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Pr="00A54338" w:rsidRDefault="00A54338" w:rsidP="00A54338">
      <w:pPr>
        <w:spacing w:before="10" w:after="0" w:line="240" w:lineRule="auto"/>
        <w:ind w:right="136"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переважно так- </w:t>
      </w:r>
      <w:r w:rsidR="00C85575">
        <w:rPr>
          <w:rFonts w:ascii="Times New Roman" w:eastAsia="Times New Roman" w:hAnsi="Times New Roman" w:cs="Times New Roman"/>
          <w:color w:val="000000"/>
          <w:sz w:val="28"/>
          <w:szCs w:val="28"/>
          <w:lang w:eastAsia="uk-UA"/>
        </w:rPr>
        <w:t>1(10</w:t>
      </w:r>
      <w:r w:rsidRPr="00A54338">
        <w:rPr>
          <w:rFonts w:ascii="Times New Roman" w:eastAsia="Times New Roman" w:hAnsi="Times New Roman" w:cs="Times New Roman"/>
          <w:color w:val="000000"/>
          <w:sz w:val="28"/>
          <w:szCs w:val="28"/>
          <w:lang w:eastAsia="uk-UA"/>
        </w:rPr>
        <w:t>%</w:t>
      </w:r>
      <w:r w:rsidR="00C85575">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Pr="00A54338" w:rsidRDefault="00A54338" w:rsidP="00A54338">
      <w:pPr>
        <w:spacing w:before="10" w:after="0" w:line="240" w:lineRule="auto"/>
        <w:ind w:right="136"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Отже, більшість учасників освітнього процесу, вважають, що їхні права в закладі освіти не порушуються.</w:t>
      </w:r>
    </w:p>
    <w:p w:rsidR="00A54338" w:rsidRPr="00A54338" w:rsidRDefault="00C85575" w:rsidP="00A54338">
      <w:pPr>
        <w:spacing w:before="36" w:after="0" w:line="240" w:lineRule="auto"/>
        <w:ind w:right="122"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4.4.2.</w:t>
      </w:r>
      <w:r w:rsidR="00A54338" w:rsidRPr="00A54338">
        <w:rPr>
          <w:rFonts w:ascii="Times New Roman" w:eastAsia="Times New Roman" w:hAnsi="Times New Roman" w:cs="Times New Roman"/>
          <w:b/>
          <w:bCs/>
          <w:color w:val="000000"/>
          <w:sz w:val="28"/>
          <w:szCs w:val="28"/>
          <w:lang w:eastAsia="uk-UA"/>
        </w:rPr>
        <w:t>Учасники освітнього процесу вважають, що їхні пропозиції враховуються під час прийняття управлінських рішень</w:t>
      </w:r>
      <w:r w:rsidR="00A54338" w:rsidRPr="00A54338">
        <w:rPr>
          <w:rFonts w:ascii="Times New Roman" w:eastAsia="Times New Roman" w:hAnsi="Times New Roman" w:cs="Times New Roman"/>
          <w:color w:val="000000"/>
          <w:sz w:val="28"/>
          <w:szCs w:val="28"/>
          <w:lang w:eastAsia="uk-UA"/>
        </w:rPr>
        <w:t>.</w:t>
      </w:r>
    </w:p>
    <w:p w:rsidR="00A54338" w:rsidRPr="00A54338" w:rsidRDefault="00A54338" w:rsidP="00A54338">
      <w:pPr>
        <w:spacing w:before="2" w:after="0" w:line="240" w:lineRule="auto"/>
        <w:ind w:right="12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У анкетах щодо врахування думки батьків під час прийняття важливих управлінських  рішень зазначені наступні відповіді:</w:t>
      </w:r>
    </w:p>
    <w:p w:rsidR="006E352D" w:rsidRPr="00A54338" w:rsidRDefault="006E352D" w:rsidP="006E352D">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lastRenderedPageBreak/>
        <w:t xml:space="preserve">-так, завжди </w:t>
      </w:r>
      <w:r>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18 (90%)</w:t>
      </w:r>
    </w:p>
    <w:p w:rsidR="006E352D" w:rsidRDefault="006E352D" w:rsidP="006E352D">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-частково враховує – 2 (10</w:t>
      </w:r>
      <w:r w:rsidRPr="00A5433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w:t>
      </w:r>
    </w:p>
    <w:p w:rsidR="006E352D" w:rsidRDefault="006E352D" w:rsidP="006E352D">
      <w:pPr>
        <w:spacing w:after="0" w:line="240" w:lineRule="auto"/>
        <w:ind w:firstLine="567"/>
        <w:jc w:val="both"/>
        <w:rPr>
          <w:rFonts w:ascii="Times New Roman" w:eastAsia="Times New Roman" w:hAnsi="Times New Roman" w:cs="Times New Roman"/>
          <w:color w:val="000000"/>
          <w:sz w:val="28"/>
          <w:szCs w:val="28"/>
          <w:lang w:eastAsia="uk-UA"/>
        </w:rPr>
      </w:pPr>
      <w:r w:rsidRPr="00B06467">
        <w:rPr>
          <w:rFonts w:ascii="Times New Roman" w:eastAsia="Times New Roman" w:hAnsi="Times New Roman" w:cs="Times New Roman"/>
          <w:noProof/>
          <w:color w:val="000000"/>
          <w:sz w:val="28"/>
          <w:szCs w:val="28"/>
          <w:lang w:eastAsia="uk-UA"/>
        </w:rPr>
        <w:drawing>
          <wp:inline distT="0" distB="0" distL="0" distR="0" wp14:anchorId="5D87A59E" wp14:editId="37E98BF2">
            <wp:extent cx="4754900" cy="21526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59437" cy="2154704"/>
                    </a:xfrm>
                    <a:prstGeom prst="rect">
                      <a:avLst/>
                    </a:prstGeom>
                  </pic:spPr>
                </pic:pic>
              </a:graphicData>
            </a:graphic>
          </wp:inline>
        </w:drawing>
      </w:r>
    </w:p>
    <w:p w:rsidR="006E352D" w:rsidRDefault="006E352D" w:rsidP="00A54338">
      <w:pPr>
        <w:spacing w:after="0" w:line="240" w:lineRule="auto"/>
        <w:ind w:right="135" w:firstLine="567"/>
        <w:jc w:val="both"/>
        <w:rPr>
          <w:rFonts w:ascii="Times New Roman" w:eastAsia="Times New Roman" w:hAnsi="Times New Roman" w:cs="Times New Roman"/>
          <w:color w:val="000000"/>
          <w:sz w:val="28"/>
          <w:szCs w:val="28"/>
          <w:lang w:eastAsia="uk-UA"/>
        </w:rPr>
      </w:pPr>
    </w:p>
    <w:p w:rsidR="006E352D" w:rsidRDefault="006E352D" w:rsidP="00A54338">
      <w:pPr>
        <w:spacing w:after="0" w:line="240" w:lineRule="auto"/>
        <w:ind w:right="135" w:firstLine="567"/>
        <w:jc w:val="both"/>
        <w:rPr>
          <w:rFonts w:ascii="Times New Roman" w:eastAsia="Times New Roman" w:hAnsi="Times New Roman" w:cs="Times New Roman"/>
          <w:color w:val="000000"/>
          <w:sz w:val="28"/>
          <w:szCs w:val="28"/>
          <w:lang w:eastAsia="uk-UA"/>
        </w:rPr>
      </w:pP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Педагогічні</w:t>
      </w:r>
      <w:r w:rsidRPr="00A54338">
        <w:rPr>
          <w:rFonts w:ascii="Times New Roman" w:eastAsia="Times New Roman" w:hAnsi="Times New Roman" w:cs="Times New Roman"/>
          <w:color w:val="000000"/>
          <w:sz w:val="28"/>
          <w:szCs w:val="28"/>
          <w:lang w:eastAsia="uk-UA"/>
        </w:rPr>
        <w:tab/>
        <w:t>працівники</w:t>
      </w:r>
      <w:r w:rsidRPr="00A54338">
        <w:rPr>
          <w:rFonts w:ascii="Times New Roman" w:eastAsia="Times New Roman" w:hAnsi="Times New Roman" w:cs="Times New Roman"/>
          <w:color w:val="000000"/>
          <w:sz w:val="28"/>
          <w:szCs w:val="28"/>
          <w:lang w:eastAsia="uk-UA"/>
        </w:rPr>
        <w:tab/>
        <w:t>в</w:t>
      </w:r>
      <w:r w:rsidRPr="00A54338">
        <w:rPr>
          <w:rFonts w:ascii="Times New Roman" w:eastAsia="Times New Roman" w:hAnsi="Times New Roman" w:cs="Times New Roman"/>
          <w:color w:val="000000"/>
          <w:sz w:val="28"/>
          <w:szCs w:val="28"/>
          <w:lang w:eastAsia="uk-UA"/>
        </w:rPr>
        <w:tab/>
        <w:t>анкетах</w:t>
      </w:r>
      <w:r w:rsidRPr="00A54338">
        <w:rPr>
          <w:rFonts w:ascii="Times New Roman" w:eastAsia="Times New Roman" w:hAnsi="Times New Roman" w:cs="Times New Roman"/>
          <w:color w:val="000000"/>
          <w:sz w:val="28"/>
          <w:szCs w:val="28"/>
          <w:lang w:eastAsia="uk-UA"/>
        </w:rPr>
        <w:tab/>
        <w:t>зазначили</w:t>
      </w:r>
      <w:r w:rsidRPr="00A54338">
        <w:rPr>
          <w:rFonts w:ascii="Times New Roman" w:eastAsia="Times New Roman" w:hAnsi="Times New Roman" w:cs="Times New Roman"/>
          <w:color w:val="000000"/>
          <w:sz w:val="28"/>
          <w:szCs w:val="28"/>
          <w:lang w:eastAsia="uk-UA"/>
        </w:rPr>
        <w:tab/>
        <w:t>наступне: Керівництво враховує пропозиції, надані педагогічними працівниками щодо підвищення якості    освітнього     процесу:</w:t>
      </w:r>
    </w:p>
    <w:p w:rsidR="00A54338" w:rsidRPr="00A54338" w:rsidRDefault="00A54338" w:rsidP="00A54338">
      <w:pPr>
        <w:spacing w:after="0" w:line="240" w:lineRule="auto"/>
        <w:ind w:right="135" w:firstLine="426"/>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     так-   </w:t>
      </w:r>
      <w:r w:rsidR="00422C0F">
        <w:rPr>
          <w:rFonts w:ascii="Times New Roman" w:eastAsia="Times New Roman" w:hAnsi="Times New Roman" w:cs="Times New Roman"/>
          <w:color w:val="000000"/>
          <w:sz w:val="28"/>
          <w:szCs w:val="28"/>
          <w:lang w:eastAsia="uk-UA"/>
        </w:rPr>
        <w:t>10(90</w:t>
      </w:r>
      <w:r w:rsidRPr="00A54338">
        <w:rPr>
          <w:rFonts w:ascii="Times New Roman" w:eastAsia="Times New Roman" w:hAnsi="Times New Roman" w:cs="Times New Roman"/>
          <w:color w:val="000000"/>
          <w:sz w:val="28"/>
          <w:szCs w:val="28"/>
          <w:lang w:eastAsia="uk-UA"/>
        </w:rPr>
        <w:t>%</w:t>
      </w:r>
      <w:r w:rsidR="00422C0F">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Pr="00A54338" w:rsidRDefault="00422C0F" w:rsidP="00A54338">
      <w:pPr>
        <w:spacing w:after="0" w:line="240" w:lineRule="auto"/>
        <w:ind w:right="135"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переважно     так- 1(10</w:t>
      </w:r>
      <w:r w:rsidR="00A54338" w:rsidRPr="00A54338">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r w:rsidR="00A54338" w:rsidRPr="00A54338">
        <w:rPr>
          <w:rFonts w:ascii="Times New Roman" w:eastAsia="Times New Roman" w:hAnsi="Times New Roman" w:cs="Times New Roman"/>
          <w:color w:val="000000"/>
          <w:sz w:val="28"/>
          <w:szCs w:val="28"/>
          <w:lang w:eastAsia="uk-UA"/>
        </w:rPr>
        <w:t>. </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Отже, більшість учасників освітнього процесу вважають, що їхні пропозиції враховуються під час прийняття управлінських рішень. Хоча є невеликий відсоток учасників освітнього процесу, які вважають, що їхні пропозиції не враховуються.</w:t>
      </w:r>
    </w:p>
    <w:p w:rsidR="00A54338" w:rsidRPr="00A54338" w:rsidRDefault="00A54338" w:rsidP="00A54338">
      <w:pPr>
        <w:spacing w:before="31" w:after="0" w:line="240" w:lineRule="auto"/>
        <w:ind w:right="136"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4.4.3. Керівництво сприяє участі громадського самоврядування у вирішенні питань щодо діяльності закладу освіти.</w:t>
      </w:r>
    </w:p>
    <w:p w:rsidR="00A54338" w:rsidRPr="00A54338" w:rsidRDefault="00A54338" w:rsidP="00A54338">
      <w:pPr>
        <w:spacing w:after="0" w:line="240" w:lineRule="auto"/>
        <w:ind w:right="14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В закладі працюють такі органи громадського самоврядування як  профспілковий комітет, педагогічна рада, учнівське самоврядування. </w:t>
      </w:r>
      <w:r w:rsidR="00422C0F">
        <w:rPr>
          <w:rFonts w:ascii="Times New Roman" w:eastAsia="Times New Roman" w:hAnsi="Times New Roman" w:cs="Times New Roman"/>
          <w:color w:val="000000"/>
          <w:sz w:val="28"/>
          <w:szCs w:val="28"/>
          <w:lang w:eastAsia="uk-UA"/>
        </w:rPr>
        <w:t xml:space="preserve">На кожному НКП </w:t>
      </w:r>
      <w:r w:rsidRPr="00A54338">
        <w:rPr>
          <w:rFonts w:ascii="Times New Roman" w:eastAsia="Times New Roman" w:hAnsi="Times New Roman" w:cs="Times New Roman"/>
          <w:color w:val="000000"/>
          <w:sz w:val="28"/>
          <w:szCs w:val="28"/>
          <w:lang w:eastAsia="uk-UA"/>
        </w:rPr>
        <w:t>є батьківські активи, періодично</w:t>
      </w:r>
      <w:r w:rsidR="00422C0F">
        <w:rPr>
          <w:rFonts w:ascii="Times New Roman" w:eastAsia="Times New Roman" w:hAnsi="Times New Roman" w:cs="Times New Roman"/>
          <w:color w:val="000000"/>
          <w:sz w:val="28"/>
          <w:szCs w:val="28"/>
          <w:lang w:eastAsia="uk-UA"/>
        </w:rPr>
        <w:t xml:space="preserve"> </w:t>
      </w:r>
      <w:r w:rsidR="00422C0F" w:rsidRPr="00A54338">
        <w:rPr>
          <w:rFonts w:ascii="Times New Roman" w:eastAsia="Times New Roman" w:hAnsi="Times New Roman" w:cs="Times New Roman"/>
          <w:color w:val="000000"/>
          <w:sz w:val="28"/>
          <w:szCs w:val="28"/>
          <w:lang w:eastAsia="uk-UA"/>
        </w:rPr>
        <w:t>відбуваються</w:t>
      </w:r>
      <w:r w:rsidRPr="00A54338">
        <w:rPr>
          <w:rFonts w:ascii="Times New Roman" w:eastAsia="Times New Roman" w:hAnsi="Times New Roman" w:cs="Times New Roman"/>
          <w:color w:val="000000"/>
          <w:sz w:val="28"/>
          <w:szCs w:val="28"/>
          <w:lang w:eastAsia="uk-UA"/>
        </w:rPr>
        <w:t xml:space="preserve"> батьківські збори.</w:t>
      </w:r>
    </w:p>
    <w:p w:rsidR="00A54338" w:rsidRPr="00A54338" w:rsidRDefault="00422C0F" w:rsidP="00A54338">
      <w:pPr>
        <w:spacing w:before="25" w:after="0" w:line="240" w:lineRule="auto"/>
        <w:ind w:right="137"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Голова  учнівського самоврядування</w:t>
      </w:r>
      <w:r w:rsidR="00A54338" w:rsidRPr="00A54338">
        <w:rPr>
          <w:rFonts w:ascii="Times New Roman" w:eastAsia="Times New Roman" w:hAnsi="Times New Roman" w:cs="Times New Roman"/>
          <w:color w:val="000000"/>
          <w:sz w:val="28"/>
          <w:szCs w:val="28"/>
          <w:lang w:eastAsia="uk-UA"/>
        </w:rPr>
        <w:t xml:space="preserve"> зазначає, що учнівське самоврядування залучається до вирішення різних питань, вносить свої пропозиції щодо роботи закладу, вносить пропозиц</w:t>
      </w:r>
      <w:r>
        <w:rPr>
          <w:rFonts w:ascii="Times New Roman" w:eastAsia="Times New Roman" w:hAnsi="Times New Roman" w:cs="Times New Roman"/>
          <w:color w:val="000000"/>
          <w:sz w:val="28"/>
          <w:szCs w:val="28"/>
          <w:lang w:eastAsia="uk-UA"/>
        </w:rPr>
        <w:t>ії до річного плану роботи ліцею</w:t>
      </w:r>
      <w:r w:rsidR="00A54338" w:rsidRPr="00A54338">
        <w:rPr>
          <w:rFonts w:ascii="Times New Roman" w:eastAsia="Times New Roman" w:hAnsi="Times New Roman" w:cs="Times New Roman"/>
          <w:color w:val="000000"/>
          <w:sz w:val="28"/>
          <w:szCs w:val="28"/>
          <w:lang w:eastAsia="uk-UA"/>
        </w:rPr>
        <w:t>. </w:t>
      </w:r>
    </w:p>
    <w:p w:rsidR="00A54338" w:rsidRPr="00A54338" w:rsidRDefault="00A54338" w:rsidP="00A54338">
      <w:pPr>
        <w:spacing w:before="25"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Отже, керівник і педагогічна рада закладу освіти сприяють участі громадського самоврядування у вирішенні запитань щодо діяльності закладу освіти</w:t>
      </w:r>
    </w:p>
    <w:p w:rsidR="00A54338" w:rsidRPr="00A54338" w:rsidRDefault="00A54338" w:rsidP="00A54338">
      <w:pPr>
        <w:spacing w:after="0" w:line="240" w:lineRule="auto"/>
        <w:ind w:right="133"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4.4.4. Керівництво закладу підтримує освітні та громадські ініціативи учасників освітнього процесу.</w:t>
      </w:r>
    </w:p>
    <w:p w:rsidR="00A54338" w:rsidRPr="00A54338" w:rsidRDefault="00A54338" w:rsidP="00A54338">
      <w:pPr>
        <w:spacing w:after="0" w:line="240" w:lineRule="auto"/>
        <w:ind w:right="143"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Керівник закладу освіти підтримує громадські ініціативи учасників освітнього процесу, як</w:t>
      </w:r>
      <w:r w:rsidR="00422C0F">
        <w:rPr>
          <w:rFonts w:ascii="Times New Roman" w:eastAsia="Times New Roman" w:hAnsi="Times New Roman" w:cs="Times New Roman"/>
          <w:color w:val="000000"/>
          <w:sz w:val="28"/>
          <w:szCs w:val="28"/>
          <w:lang w:eastAsia="uk-UA"/>
        </w:rPr>
        <w:t>і спрямовані на розвиток ліцею</w:t>
      </w:r>
      <w:r w:rsidRPr="00A54338">
        <w:rPr>
          <w:rFonts w:ascii="Times New Roman" w:eastAsia="Times New Roman" w:hAnsi="Times New Roman" w:cs="Times New Roman"/>
          <w:color w:val="000000"/>
          <w:sz w:val="28"/>
          <w:szCs w:val="28"/>
          <w:lang w:eastAsia="uk-UA"/>
        </w:rPr>
        <w:t>, про що свідчать накази з основної діяльності. </w:t>
      </w:r>
    </w:p>
    <w:p w:rsidR="00A54338" w:rsidRPr="00A54338" w:rsidRDefault="00A54338" w:rsidP="00A54338">
      <w:pPr>
        <w:spacing w:before="31"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4.4.5. Режим роботи закладу освіти враховує потреби учасників освітнього процесу, особливості діяльності закладу.</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Режим роботи закладу освіти враховує потреби учасників освітнього процесу та особливості діяльності закл</w:t>
      </w:r>
      <w:r w:rsidR="00422C0F">
        <w:rPr>
          <w:rFonts w:ascii="Times New Roman" w:eastAsia="Times New Roman" w:hAnsi="Times New Roman" w:cs="Times New Roman"/>
          <w:color w:val="000000"/>
          <w:sz w:val="28"/>
          <w:szCs w:val="28"/>
          <w:lang w:eastAsia="uk-UA"/>
        </w:rPr>
        <w:t>аду освіти. Режим роботи ліцею</w:t>
      </w:r>
      <w:r w:rsidRPr="00A54338">
        <w:rPr>
          <w:rFonts w:ascii="Times New Roman" w:eastAsia="Times New Roman" w:hAnsi="Times New Roman" w:cs="Times New Roman"/>
          <w:color w:val="000000"/>
          <w:sz w:val="28"/>
          <w:szCs w:val="28"/>
          <w:lang w:eastAsia="uk-UA"/>
        </w:rPr>
        <w:t xml:space="preserve"> </w:t>
      </w:r>
      <w:r w:rsidRPr="00A54338">
        <w:rPr>
          <w:rFonts w:ascii="Times New Roman" w:eastAsia="Times New Roman" w:hAnsi="Times New Roman" w:cs="Times New Roman"/>
          <w:color w:val="000000"/>
          <w:sz w:val="28"/>
          <w:szCs w:val="28"/>
          <w:lang w:eastAsia="uk-UA"/>
        </w:rPr>
        <w:lastRenderedPageBreak/>
        <w:t xml:space="preserve">схвалений на засіданні педагогічної ради та затверджений наказом </w:t>
      </w:r>
      <w:r w:rsidRPr="00A54338">
        <w:rPr>
          <w:rFonts w:ascii="Times New Roman" w:eastAsia="Times New Roman" w:hAnsi="Times New Roman" w:cs="Times New Roman"/>
          <w:color w:val="000000"/>
          <w:sz w:val="28"/>
          <w:szCs w:val="28"/>
          <w:lang w:eastAsia="uk-UA"/>
        </w:rPr>
        <w:tab/>
        <w:t>керівника. </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Анкетування батьків щодо задоволення організацією освітнього процесу в закладі показало наступні результати:</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 так, задоволений / задоволена </w:t>
      </w:r>
      <w:r w:rsidR="00422C0F">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 xml:space="preserve"> </w:t>
      </w:r>
      <w:r w:rsidR="00422C0F">
        <w:rPr>
          <w:rFonts w:ascii="Times New Roman" w:eastAsia="Times New Roman" w:hAnsi="Times New Roman" w:cs="Times New Roman"/>
          <w:color w:val="000000"/>
          <w:sz w:val="28"/>
          <w:szCs w:val="28"/>
          <w:lang w:eastAsia="uk-UA"/>
        </w:rPr>
        <w:t>12- (60</w:t>
      </w:r>
      <w:r w:rsidRPr="00A54338">
        <w:rPr>
          <w:rFonts w:ascii="Times New Roman" w:eastAsia="Times New Roman" w:hAnsi="Times New Roman" w:cs="Times New Roman"/>
          <w:color w:val="000000"/>
          <w:sz w:val="28"/>
          <w:szCs w:val="28"/>
          <w:lang w:eastAsia="uk-UA"/>
        </w:rPr>
        <w:t>%</w:t>
      </w:r>
      <w:r w:rsidR="00422C0F">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Default="00A54338" w:rsidP="00A54338">
      <w:pPr>
        <w:spacing w:after="0" w:line="240" w:lineRule="auto"/>
        <w:ind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 переважно задоволений / задоволена </w:t>
      </w:r>
      <w:r w:rsidR="00422C0F">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 xml:space="preserve"> </w:t>
      </w:r>
      <w:r w:rsidR="00422C0F">
        <w:rPr>
          <w:rFonts w:ascii="Times New Roman" w:eastAsia="Times New Roman" w:hAnsi="Times New Roman" w:cs="Times New Roman"/>
          <w:color w:val="000000"/>
          <w:sz w:val="28"/>
          <w:szCs w:val="28"/>
          <w:lang w:eastAsia="uk-UA"/>
        </w:rPr>
        <w:t>8(40</w:t>
      </w:r>
      <w:r w:rsidRPr="00A54338">
        <w:rPr>
          <w:rFonts w:ascii="Times New Roman" w:eastAsia="Times New Roman" w:hAnsi="Times New Roman" w:cs="Times New Roman"/>
          <w:color w:val="000000"/>
          <w:sz w:val="28"/>
          <w:szCs w:val="28"/>
          <w:lang w:eastAsia="uk-UA"/>
        </w:rPr>
        <w:t xml:space="preserve"> %.</w:t>
      </w:r>
      <w:r w:rsidR="00422C0F">
        <w:rPr>
          <w:rFonts w:ascii="Times New Roman" w:eastAsia="Times New Roman" w:hAnsi="Times New Roman" w:cs="Times New Roman"/>
          <w:color w:val="000000"/>
          <w:sz w:val="28"/>
          <w:szCs w:val="28"/>
          <w:lang w:eastAsia="uk-UA"/>
        </w:rPr>
        <w:t>)</w:t>
      </w:r>
    </w:p>
    <w:p w:rsidR="00422C0F" w:rsidRPr="00A54338" w:rsidRDefault="00422C0F" w:rsidP="00A54338">
      <w:pPr>
        <w:spacing w:after="0" w:line="240" w:lineRule="auto"/>
        <w:ind w:firstLine="567"/>
        <w:jc w:val="both"/>
        <w:rPr>
          <w:rFonts w:ascii="Times New Roman" w:eastAsia="Times New Roman" w:hAnsi="Times New Roman" w:cs="Times New Roman"/>
          <w:sz w:val="24"/>
          <w:szCs w:val="24"/>
          <w:lang w:eastAsia="uk-UA"/>
        </w:rPr>
      </w:pPr>
      <w:r w:rsidRPr="00422C0F">
        <w:rPr>
          <w:rFonts w:ascii="Times New Roman" w:eastAsia="Times New Roman" w:hAnsi="Times New Roman" w:cs="Times New Roman"/>
          <w:noProof/>
          <w:sz w:val="24"/>
          <w:szCs w:val="24"/>
          <w:lang w:eastAsia="uk-UA"/>
        </w:rPr>
        <w:drawing>
          <wp:inline distT="0" distB="0" distL="0" distR="0" wp14:anchorId="0679301F" wp14:editId="610B8D1B">
            <wp:extent cx="5054600" cy="234306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54076" cy="2342824"/>
                    </a:xfrm>
                    <a:prstGeom prst="rect">
                      <a:avLst/>
                    </a:prstGeom>
                  </pic:spPr>
                </pic:pic>
              </a:graphicData>
            </a:graphic>
          </wp:inline>
        </w:drawing>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Отже, режим роботи закладу освіти враховує потреби більшості учасників освітнього процесу. </w:t>
      </w:r>
    </w:p>
    <w:p w:rsidR="00A54338" w:rsidRPr="00A54338" w:rsidRDefault="00A54338" w:rsidP="00A54338">
      <w:pPr>
        <w:spacing w:after="0" w:line="240" w:lineRule="auto"/>
        <w:ind w:right="133"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Розклад навчальних занять у закладі освіти сформований відповідно до освітньої програми.</w:t>
      </w:r>
    </w:p>
    <w:p w:rsidR="00A54338" w:rsidRPr="00A54338" w:rsidRDefault="00422C0F" w:rsidP="00A54338">
      <w:pPr>
        <w:spacing w:after="0" w:line="240" w:lineRule="auto"/>
        <w:ind w:right="135"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Розклад уроків ліцею</w:t>
      </w:r>
      <w:r w:rsidR="00A54338" w:rsidRPr="00A54338">
        <w:rPr>
          <w:rFonts w:ascii="Times New Roman" w:eastAsia="Times New Roman" w:hAnsi="Times New Roman" w:cs="Times New Roman"/>
          <w:color w:val="000000"/>
          <w:sz w:val="28"/>
          <w:szCs w:val="28"/>
          <w:lang w:eastAsia="uk-UA"/>
        </w:rPr>
        <w:t xml:space="preserve"> відповідає освітній програмі закладу, санітарно-гігієнічним нормам, розподіл навчального навантаження зроблено з врахуванням вікових особливостей учнів. Розклад уроків затвер</w:t>
      </w:r>
      <w:r>
        <w:rPr>
          <w:rFonts w:ascii="Times New Roman" w:eastAsia="Times New Roman" w:hAnsi="Times New Roman" w:cs="Times New Roman"/>
          <w:color w:val="000000"/>
          <w:sz w:val="28"/>
          <w:szCs w:val="28"/>
          <w:lang w:eastAsia="uk-UA"/>
        </w:rPr>
        <w:t>джений наказом керівника</w:t>
      </w:r>
      <w:r w:rsidR="00A54338" w:rsidRPr="00A54338">
        <w:rPr>
          <w:rFonts w:ascii="Times New Roman" w:eastAsia="Times New Roman" w:hAnsi="Times New Roman" w:cs="Times New Roman"/>
          <w:color w:val="000000"/>
          <w:sz w:val="28"/>
          <w:szCs w:val="28"/>
          <w:lang w:eastAsia="uk-UA"/>
        </w:rPr>
        <w:t>. </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Заступник керівника підтверджує, що    розклад складається відповідно до кількості годин варіативної та інваріантної частини навчального плану. При складанні розкладу враховуються майже всі побажання учасників освітнього процесу.  Розклад уроків відповідає у значній мірі вимогам санітарного регламенту.</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Під час анкетування були отриманні наступні відповіді учнів щодо задоволення розкладом занять?</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так, цілком задовольняє- </w:t>
      </w:r>
      <w:r w:rsidR="00903D75">
        <w:rPr>
          <w:rFonts w:ascii="Times New Roman" w:eastAsia="Times New Roman" w:hAnsi="Times New Roman" w:cs="Times New Roman"/>
          <w:color w:val="000000"/>
          <w:sz w:val="28"/>
          <w:szCs w:val="28"/>
          <w:lang w:eastAsia="uk-UA"/>
        </w:rPr>
        <w:t>17- (40</w:t>
      </w:r>
      <w:r w:rsidRPr="00A54338">
        <w:rPr>
          <w:rFonts w:ascii="Times New Roman" w:eastAsia="Times New Roman" w:hAnsi="Times New Roman" w:cs="Times New Roman"/>
          <w:color w:val="000000"/>
          <w:sz w:val="28"/>
          <w:szCs w:val="28"/>
          <w:lang w:eastAsia="uk-UA"/>
        </w:rPr>
        <w:t>%</w:t>
      </w:r>
      <w:r w:rsidR="00903D75">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Pr="00A54338" w:rsidRDefault="00903D75" w:rsidP="00A54338">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переважно задовольняє- 2</w:t>
      </w:r>
      <w:r w:rsidR="00422C0F">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w:t>
      </w:r>
      <w:r w:rsidR="00422C0F">
        <w:rPr>
          <w:rFonts w:ascii="Times New Roman" w:eastAsia="Times New Roman" w:hAnsi="Times New Roman" w:cs="Times New Roman"/>
          <w:color w:val="000000"/>
          <w:sz w:val="28"/>
          <w:szCs w:val="28"/>
          <w:lang w:eastAsia="uk-UA"/>
        </w:rPr>
        <w:t>58</w:t>
      </w:r>
      <w:r w:rsidR="00A54338" w:rsidRPr="00A54338">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r w:rsidR="00A54338" w:rsidRPr="00A54338">
        <w:rPr>
          <w:rFonts w:ascii="Times New Roman" w:eastAsia="Times New Roman" w:hAnsi="Times New Roman" w:cs="Times New Roman"/>
          <w:color w:val="000000"/>
          <w:sz w:val="28"/>
          <w:szCs w:val="28"/>
          <w:lang w:eastAsia="uk-UA"/>
        </w:rPr>
        <w:t>;</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переважно не задовольняє- </w:t>
      </w:r>
      <w:r w:rsidR="00903D75">
        <w:rPr>
          <w:rFonts w:ascii="Times New Roman" w:eastAsia="Times New Roman" w:hAnsi="Times New Roman" w:cs="Times New Roman"/>
          <w:color w:val="000000"/>
          <w:sz w:val="28"/>
          <w:szCs w:val="28"/>
          <w:lang w:eastAsia="uk-UA"/>
        </w:rPr>
        <w:t>1-(2</w:t>
      </w:r>
      <w:r w:rsidRPr="00A54338">
        <w:rPr>
          <w:rFonts w:ascii="Times New Roman" w:eastAsia="Times New Roman" w:hAnsi="Times New Roman" w:cs="Times New Roman"/>
          <w:color w:val="000000"/>
          <w:sz w:val="28"/>
          <w:szCs w:val="28"/>
          <w:lang w:eastAsia="uk-UA"/>
        </w:rPr>
        <w:t>%</w:t>
      </w:r>
      <w:r w:rsidR="00903D75">
        <w:rPr>
          <w:rFonts w:ascii="Times New Roman" w:eastAsia="Times New Roman" w:hAnsi="Times New Roman" w:cs="Times New Roman"/>
          <w:color w:val="000000"/>
          <w:sz w:val="28"/>
          <w:szCs w:val="28"/>
          <w:lang w:eastAsia="uk-UA"/>
        </w:rPr>
        <w:t>)</w:t>
      </w:r>
      <w:r w:rsidRPr="00A54338">
        <w:rPr>
          <w:rFonts w:ascii="Times New Roman" w:eastAsia="Times New Roman" w:hAnsi="Times New Roman" w:cs="Times New Roman"/>
          <w:color w:val="000000"/>
          <w:sz w:val="28"/>
          <w:szCs w:val="28"/>
          <w:lang w:eastAsia="uk-UA"/>
        </w:rPr>
        <w:t>;</w:t>
      </w:r>
    </w:p>
    <w:p w:rsidR="00A54338" w:rsidRPr="00A54338" w:rsidRDefault="00903D75" w:rsidP="00A54338">
      <w:pPr>
        <w:spacing w:after="0" w:line="240" w:lineRule="auto"/>
        <w:ind w:right="143" w:firstLine="567"/>
        <w:jc w:val="both"/>
        <w:rPr>
          <w:rFonts w:ascii="Times New Roman" w:eastAsia="Times New Roman" w:hAnsi="Times New Roman" w:cs="Times New Roman"/>
          <w:sz w:val="24"/>
          <w:szCs w:val="24"/>
          <w:lang w:eastAsia="uk-UA"/>
        </w:rPr>
      </w:pPr>
      <w:r w:rsidRPr="00903D75">
        <w:rPr>
          <w:rFonts w:ascii="Times New Roman" w:eastAsia="Times New Roman" w:hAnsi="Times New Roman" w:cs="Times New Roman"/>
          <w:noProof/>
          <w:sz w:val="24"/>
          <w:szCs w:val="24"/>
          <w:lang w:eastAsia="uk-UA"/>
        </w:rPr>
        <w:drawing>
          <wp:inline distT="0" distB="0" distL="0" distR="0" wp14:anchorId="5C19311F" wp14:editId="05B53F85">
            <wp:extent cx="5175250" cy="2107359"/>
            <wp:effectExtent l="0" t="0" r="635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81845" cy="2110044"/>
                    </a:xfrm>
                    <a:prstGeom prst="rect">
                      <a:avLst/>
                    </a:prstGeom>
                  </pic:spPr>
                </pic:pic>
              </a:graphicData>
            </a:graphic>
          </wp:inline>
        </w:drawing>
      </w:r>
    </w:p>
    <w:p w:rsidR="00A54338" w:rsidRPr="00A54338" w:rsidRDefault="00A54338" w:rsidP="00A54338">
      <w:pPr>
        <w:spacing w:before="24"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lastRenderedPageBreak/>
        <w:t>4.4.6 У закладі освіти реалізуються індивідуальні освітні траєкторії здобувачів освіти як за заявами батьків, так і за ініціативою закладу освіти</w:t>
      </w:r>
    </w:p>
    <w:p w:rsidR="00A54338" w:rsidRPr="00A54338" w:rsidRDefault="00A54338" w:rsidP="00A54338">
      <w:pPr>
        <w:spacing w:before="27" w:after="0" w:line="240" w:lineRule="auto"/>
        <w:ind w:right="137"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Керівник закладу забезпечує розроблення та затвердження індивідуальних навч</w:t>
      </w:r>
      <w:r w:rsidR="00903D75">
        <w:rPr>
          <w:rFonts w:ascii="Times New Roman" w:eastAsia="Times New Roman" w:hAnsi="Times New Roman" w:cs="Times New Roman"/>
          <w:color w:val="000000"/>
          <w:sz w:val="28"/>
          <w:szCs w:val="28"/>
          <w:lang w:eastAsia="uk-UA"/>
        </w:rPr>
        <w:t>альних планів ( у разі потреби)</w:t>
      </w:r>
      <w:r w:rsidRPr="00A54338">
        <w:rPr>
          <w:rFonts w:ascii="Times New Roman" w:eastAsia="Times New Roman" w:hAnsi="Times New Roman" w:cs="Times New Roman"/>
          <w:color w:val="000000"/>
          <w:sz w:val="28"/>
          <w:szCs w:val="28"/>
          <w:lang w:eastAsia="uk-UA"/>
        </w:rPr>
        <w:t xml:space="preserve">. Отже, керівник закладу освіти забезпечує розроблення та затвердження індивідуальних навчальних планів, запроваджує </w:t>
      </w:r>
      <w:proofErr w:type="spellStart"/>
      <w:r w:rsidR="00903D75">
        <w:rPr>
          <w:rFonts w:ascii="Times New Roman" w:eastAsia="Times New Roman" w:hAnsi="Times New Roman" w:cs="Times New Roman"/>
          <w:color w:val="000000"/>
          <w:sz w:val="28"/>
          <w:szCs w:val="28"/>
          <w:lang w:eastAsia="uk-UA"/>
        </w:rPr>
        <w:t>екстернат</w:t>
      </w:r>
      <w:r w:rsidRPr="00A54338">
        <w:rPr>
          <w:rFonts w:ascii="Times New Roman" w:eastAsia="Times New Roman" w:hAnsi="Times New Roman" w:cs="Times New Roman"/>
          <w:color w:val="000000"/>
          <w:sz w:val="28"/>
          <w:szCs w:val="28"/>
          <w:lang w:eastAsia="uk-UA"/>
        </w:rPr>
        <w:t>ну</w:t>
      </w:r>
      <w:proofErr w:type="spellEnd"/>
      <w:r w:rsidRPr="00A54338">
        <w:rPr>
          <w:rFonts w:ascii="Times New Roman" w:eastAsia="Times New Roman" w:hAnsi="Times New Roman" w:cs="Times New Roman"/>
          <w:color w:val="000000"/>
          <w:sz w:val="28"/>
          <w:szCs w:val="28"/>
          <w:lang w:eastAsia="uk-UA"/>
        </w:rPr>
        <w:t xml:space="preserve"> (за </w:t>
      </w:r>
      <w:r w:rsidR="00903D75">
        <w:rPr>
          <w:rFonts w:ascii="Times New Roman" w:eastAsia="Times New Roman" w:hAnsi="Times New Roman" w:cs="Times New Roman"/>
          <w:color w:val="000000"/>
          <w:sz w:val="28"/>
          <w:szCs w:val="28"/>
          <w:lang w:eastAsia="uk-UA"/>
        </w:rPr>
        <w:t xml:space="preserve">потреби) та індивідуальну </w:t>
      </w:r>
      <w:r w:rsidRPr="00A54338">
        <w:rPr>
          <w:rFonts w:ascii="Times New Roman" w:eastAsia="Times New Roman" w:hAnsi="Times New Roman" w:cs="Times New Roman"/>
          <w:color w:val="000000"/>
          <w:sz w:val="28"/>
          <w:szCs w:val="28"/>
          <w:lang w:eastAsia="uk-UA"/>
        </w:rPr>
        <w:t>форми</w:t>
      </w:r>
      <w:r w:rsidR="00903D75">
        <w:rPr>
          <w:rFonts w:ascii="Times New Roman" w:eastAsia="Times New Roman" w:hAnsi="Times New Roman" w:cs="Times New Roman"/>
          <w:color w:val="000000"/>
          <w:sz w:val="28"/>
          <w:szCs w:val="28"/>
          <w:lang w:eastAsia="uk-UA"/>
        </w:rPr>
        <w:t xml:space="preserve"> здобуття освіти (педпатронаж</w:t>
      </w:r>
      <w:r w:rsidRPr="00A54338">
        <w:rPr>
          <w:rFonts w:ascii="Times New Roman" w:eastAsia="Times New Roman" w:hAnsi="Times New Roman" w:cs="Times New Roman"/>
          <w:color w:val="000000"/>
          <w:sz w:val="28"/>
          <w:szCs w:val="28"/>
          <w:lang w:eastAsia="uk-UA"/>
        </w:rPr>
        <w:t>)</w:t>
      </w:r>
      <w:r w:rsidR="00903D75">
        <w:rPr>
          <w:rFonts w:ascii="Times New Roman" w:eastAsia="Times New Roman" w:hAnsi="Times New Roman" w:cs="Times New Roman"/>
          <w:color w:val="000000"/>
          <w:sz w:val="28"/>
          <w:szCs w:val="28"/>
          <w:lang w:eastAsia="uk-UA"/>
        </w:rPr>
        <w:t>.</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4.5. Формування та забезпечення реалізації політики академічної доброчесності</w:t>
      </w:r>
    </w:p>
    <w:p w:rsidR="00A54338" w:rsidRPr="00A54338" w:rsidRDefault="00A54338" w:rsidP="00A54338">
      <w:pPr>
        <w:spacing w:after="0" w:line="240" w:lineRule="auto"/>
        <w:ind w:right="12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4.5.1. Керівництво закладу освіти забезпечує реалізацію заходів щодо формування академічної доброчесності, у тому числі через навчання, проходження курсів   педагогічними працівниками.</w:t>
      </w:r>
    </w:p>
    <w:p w:rsidR="00A54338" w:rsidRPr="00A54338" w:rsidRDefault="00A54338" w:rsidP="00A54338">
      <w:pPr>
        <w:spacing w:after="0" w:line="240" w:lineRule="auto"/>
        <w:ind w:right="134"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В закладі розроблено та оприлюднено ( на сайті закладу) Положення про академічну доброчесність. Для розроблення Положення було створено робочу групу, до якої включено педагогічних працівників, представників батьківської громадськості, членів учнівського самоврядування. Положення схвалено на засіданні педагогічної ради, оприлюднено на інформаційних стендах та на сайті закладу. В річному плані закладу    прослідковуються питання розгляду дотримання в </w:t>
      </w:r>
      <w:r w:rsidR="008F28F4">
        <w:rPr>
          <w:rFonts w:ascii="Times New Roman" w:eastAsia="Times New Roman" w:hAnsi="Times New Roman" w:cs="Times New Roman"/>
          <w:color w:val="000000"/>
          <w:sz w:val="28"/>
          <w:szCs w:val="28"/>
          <w:lang w:eastAsia="uk-UA"/>
        </w:rPr>
        <w:t>ліцеї</w:t>
      </w:r>
      <w:r w:rsidRPr="00A54338">
        <w:rPr>
          <w:rFonts w:ascii="Times New Roman" w:eastAsia="Times New Roman" w:hAnsi="Times New Roman" w:cs="Times New Roman"/>
          <w:color w:val="000000"/>
          <w:sz w:val="28"/>
          <w:szCs w:val="28"/>
          <w:lang w:eastAsia="uk-UA"/>
        </w:rPr>
        <w:t xml:space="preserve"> принципів академічної доброчесності (заплановані заходи з учнями, педпрацівниками).</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Отже, керівник і педагогічна рада закладу освіти відповідно до своїх повноважень забезпечують дотримання принципів і визначених законом академічної доброчесності</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Здобувачі освіти та педагогічні працівники поінформовані щодо дотримання академічної доброчесності.</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В закладах проводиться інформаційно-просвітницька робота щодо дотримання академічної доброчесності. Наприклад, в анкетах учні зазначили наступне, що   бесіди про важливість дотримання академічної доброчесності: неприпустимість списування та плагіату, необхідності вказувати джерела інформації, які використовуються,  вчителями  проводяться а саме:</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так, регулярно  </w:t>
      </w:r>
      <w:r w:rsidR="00320957">
        <w:rPr>
          <w:rFonts w:ascii="Times New Roman" w:eastAsia="Times New Roman" w:hAnsi="Times New Roman" w:cs="Times New Roman"/>
          <w:color w:val="000000"/>
          <w:sz w:val="28"/>
          <w:szCs w:val="28"/>
          <w:lang w:eastAsia="uk-UA"/>
        </w:rPr>
        <w:t>90</w:t>
      </w:r>
      <w:r w:rsidRPr="00A54338">
        <w:rPr>
          <w:rFonts w:ascii="Times New Roman" w:eastAsia="Times New Roman" w:hAnsi="Times New Roman" w:cs="Times New Roman"/>
          <w:color w:val="000000"/>
          <w:sz w:val="28"/>
          <w:szCs w:val="28"/>
          <w:lang w:eastAsia="uk-UA"/>
        </w:rPr>
        <w:t>%;</w:t>
      </w:r>
    </w:p>
    <w:p w:rsidR="00A40DC9" w:rsidRPr="00A40DC9" w:rsidRDefault="00320957" w:rsidP="00A40DC9">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 так, але не</w:t>
      </w:r>
      <w:r w:rsidR="00DD62FC">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регулярно- 10</w:t>
      </w:r>
      <w:r w:rsidR="00A54338" w:rsidRPr="00A54338">
        <w:rPr>
          <w:rFonts w:ascii="Times New Roman" w:eastAsia="Times New Roman" w:hAnsi="Times New Roman" w:cs="Times New Roman"/>
          <w:color w:val="000000"/>
          <w:sz w:val="28"/>
          <w:szCs w:val="28"/>
          <w:lang w:eastAsia="uk-UA"/>
        </w:rPr>
        <w:t>%;</w:t>
      </w:r>
    </w:p>
    <w:p w:rsidR="00A54338" w:rsidRDefault="00A54338" w:rsidP="00A54338">
      <w:pPr>
        <w:spacing w:after="0" w:line="240" w:lineRule="auto"/>
        <w:ind w:right="146"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Педагогічні працівники зазначили в анкетах, що</w:t>
      </w:r>
      <w:r w:rsidR="00320957">
        <w:rPr>
          <w:rFonts w:ascii="Times New Roman" w:eastAsia="Times New Roman" w:hAnsi="Times New Roman" w:cs="Times New Roman"/>
          <w:color w:val="000000"/>
          <w:sz w:val="28"/>
          <w:szCs w:val="28"/>
          <w:lang w:eastAsia="uk-UA"/>
        </w:rPr>
        <w:t xml:space="preserve"> </w:t>
      </w:r>
      <w:r w:rsidRPr="00A54338">
        <w:rPr>
          <w:rFonts w:ascii="Times New Roman" w:eastAsia="Times New Roman" w:hAnsi="Times New Roman" w:cs="Times New Roman"/>
          <w:color w:val="000000"/>
          <w:sz w:val="28"/>
          <w:szCs w:val="28"/>
          <w:lang w:eastAsia="uk-UA"/>
        </w:rPr>
        <w:tab/>
        <w:t xml:space="preserve">роблять наступне </w:t>
      </w:r>
      <w:r w:rsidR="00320957">
        <w:rPr>
          <w:rFonts w:ascii="Times New Roman" w:eastAsia="Times New Roman" w:hAnsi="Times New Roman" w:cs="Times New Roman"/>
          <w:color w:val="000000"/>
          <w:sz w:val="28"/>
          <w:szCs w:val="28"/>
          <w:lang w:eastAsia="uk-UA"/>
        </w:rPr>
        <w:t xml:space="preserve">для забезпечення </w:t>
      </w:r>
      <w:r w:rsidRPr="00A54338">
        <w:rPr>
          <w:rFonts w:ascii="Times New Roman" w:eastAsia="Times New Roman" w:hAnsi="Times New Roman" w:cs="Times New Roman"/>
          <w:color w:val="000000"/>
          <w:sz w:val="28"/>
          <w:szCs w:val="28"/>
          <w:lang w:eastAsia="uk-UA"/>
        </w:rPr>
        <w:t xml:space="preserve"> академічної доброчесності в своїй діяльності: проводять бесіди з учнями, використовують завда</w:t>
      </w:r>
      <w:r w:rsidR="00DD62FC">
        <w:rPr>
          <w:rFonts w:ascii="Times New Roman" w:eastAsia="Times New Roman" w:hAnsi="Times New Roman" w:cs="Times New Roman"/>
          <w:color w:val="000000"/>
          <w:sz w:val="28"/>
          <w:szCs w:val="28"/>
          <w:lang w:eastAsia="uk-UA"/>
        </w:rPr>
        <w:t>ння, які   унеможливлюють списування</w:t>
      </w:r>
      <w:r w:rsidRPr="00A54338">
        <w:rPr>
          <w:rFonts w:ascii="Times New Roman" w:eastAsia="Times New Roman" w:hAnsi="Times New Roman" w:cs="Times New Roman"/>
          <w:color w:val="000000"/>
          <w:sz w:val="28"/>
          <w:szCs w:val="28"/>
          <w:lang w:eastAsia="uk-UA"/>
        </w:rPr>
        <w:t>, тощо.</w:t>
      </w:r>
    </w:p>
    <w:p w:rsidR="00A40DC9" w:rsidRDefault="00A40DC9" w:rsidP="00A54338">
      <w:pPr>
        <w:spacing w:after="0" w:line="240" w:lineRule="auto"/>
        <w:ind w:right="146" w:firstLine="567"/>
        <w:jc w:val="both"/>
        <w:rPr>
          <w:rFonts w:ascii="Times New Roman" w:eastAsia="Times New Roman" w:hAnsi="Times New Roman" w:cs="Times New Roman"/>
          <w:color w:val="000000"/>
          <w:sz w:val="28"/>
          <w:szCs w:val="28"/>
          <w:lang w:eastAsia="uk-UA"/>
        </w:rPr>
      </w:pPr>
    </w:p>
    <w:p w:rsidR="00A40DC9" w:rsidRDefault="00A40DC9" w:rsidP="00A54338">
      <w:pPr>
        <w:spacing w:after="0" w:line="240" w:lineRule="auto"/>
        <w:ind w:right="146" w:firstLine="567"/>
        <w:jc w:val="both"/>
        <w:rPr>
          <w:rFonts w:ascii="Times New Roman" w:eastAsia="Times New Roman" w:hAnsi="Times New Roman" w:cs="Times New Roman"/>
          <w:color w:val="000000"/>
          <w:sz w:val="28"/>
          <w:szCs w:val="28"/>
          <w:lang w:eastAsia="uk-UA"/>
        </w:rPr>
      </w:pPr>
      <w:r w:rsidRPr="00A40DC9">
        <w:rPr>
          <w:rFonts w:ascii="Times New Roman" w:eastAsia="Times New Roman" w:hAnsi="Times New Roman" w:cs="Times New Roman"/>
          <w:noProof/>
          <w:color w:val="000000"/>
          <w:sz w:val="28"/>
          <w:szCs w:val="28"/>
          <w:lang w:eastAsia="uk-UA"/>
        </w:rPr>
        <w:drawing>
          <wp:inline distT="0" distB="0" distL="0" distR="0" wp14:anchorId="5CE7C429" wp14:editId="0F4D26FE">
            <wp:extent cx="4128995" cy="160020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59830" cy="1612150"/>
                    </a:xfrm>
                    <a:prstGeom prst="rect">
                      <a:avLst/>
                    </a:prstGeom>
                  </pic:spPr>
                </pic:pic>
              </a:graphicData>
            </a:graphic>
          </wp:inline>
        </w:drawing>
      </w:r>
    </w:p>
    <w:p w:rsidR="00B042C6" w:rsidRDefault="008E24E6" w:rsidP="00A54338">
      <w:pPr>
        <w:spacing w:after="0" w:line="240" w:lineRule="auto"/>
        <w:ind w:right="146" w:firstLine="567"/>
        <w:jc w:val="both"/>
        <w:rPr>
          <w:rFonts w:ascii="Times New Roman" w:eastAsia="Times New Roman" w:hAnsi="Times New Roman" w:cs="Times New Roman"/>
          <w:color w:val="000000"/>
          <w:sz w:val="28"/>
          <w:szCs w:val="28"/>
          <w:lang w:eastAsia="uk-UA"/>
        </w:rPr>
      </w:pPr>
      <w:r w:rsidRPr="008E24E6">
        <w:rPr>
          <w:rFonts w:ascii="Times New Roman" w:eastAsia="Times New Roman" w:hAnsi="Times New Roman" w:cs="Times New Roman"/>
          <w:noProof/>
          <w:color w:val="000000"/>
          <w:sz w:val="28"/>
          <w:szCs w:val="28"/>
          <w:lang w:eastAsia="uk-UA"/>
        </w:rPr>
        <w:lastRenderedPageBreak/>
        <w:drawing>
          <wp:inline distT="0" distB="0" distL="0" distR="0" wp14:anchorId="6388D2EB" wp14:editId="77AA1FB7">
            <wp:extent cx="4883150" cy="2355643"/>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83021" cy="2355581"/>
                    </a:xfrm>
                    <a:prstGeom prst="rect">
                      <a:avLst/>
                    </a:prstGeom>
                  </pic:spPr>
                </pic:pic>
              </a:graphicData>
            </a:graphic>
          </wp:inline>
        </w:drawing>
      </w:r>
    </w:p>
    <w:p w:rsidR="00B042C6" w:rsidRDefault="00B042C6" w:rsidP="00A54338">
      <w:pPr>
        <w:spacing w:after="0" w:line="240" w:lineRule="auto"/>
        <w:ind w:right="146" w:firstLine="567"/>
        <w:jc w:val="both"/>
        <w:rPr>
          <w:rFonts w:ascii="Times New Roman" w:eastAsia="Times New Roman" w:hAnsi="Times New Roman" w:cs="Times New Roman"/>
          <w:sz w:val="24"/>
          <w:szCs w:val="24"/>
          <w:lang w:eastAsia="uk-UA"/>
        </w:rPr>
      </w:pPr>
    </w:p>
    <w:p w:rsidR="00A54338" w:rsidRPr="00A54338" w:rsidRDefault="00A54338" w:rsidP="00B042C6">
      <w:pPr>
        <w:spacing w:after="0" w:line="240" w:lineRule="auto"/>
        <w:ind w:right="146"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Отже, в закладі проводиться інформаційно –просвітницька роботи щодо дотримання академічної доброчес</w:t>
      </w:r>
      <w:r w:rsidR="008E24E6">
        <w:rPr>
          <w:rFonts w:ascii="Times New Roman" w:eastAsia="Times New Roman" w:hAnsi="Times New Roman" w:cs="Times New Roman"/>
          <w:color w:val="000000"/>
          <w:sz w:val="28"/>
          <w:szCs w:val="28"/>
          <w:lang w:eastAsia="uk-UA"/>
        </w:rPr>
        <w:t>ност</w:t>
      </w:r>
      <w:r w:rsidR="00086714">
        <w:rPr>
          <w:rFonts w:ascii="Times New Roman" w:eastAsia="Times New Roman" w:hAnsi="Times New Roman" w:cs="Times New Roman"/>
          <w:color w:val="000000"/>
          <w:sz w:val="28"/>
          <w:szCs w:val="28"/>
          <w:lang w:eastAsia="uk-UA"/>
        </w:rPr>
        <w:t>і</w:t>
      </w:r>
      <w:r w:rsidRPr="00A54338">
        <w:rPr>
          <w:rFonts w:ascii="Times New Roman" w:eastAsia="Times New Roman" w:hAnsi="Times New Roman" w:cs="Times New Roman"/>
          <w:color w:val="000000"/>
          <w:sz w:val="28"/>
          <w:szCs w:val="28"/>
          <w:lang w:eastAsia="uk-UA"/>
        </w:rPr>
        <w:t>.</w:t>
      </w:r>
    </w:p>
    <w:p w:rsidR="00A54338" w:rsidRPr="00A54338" w:rsidRDefault="00A54338" w:rsidP="00A54338">
      <w:pPr>
        <w:spacing w:after="0" w:line="240" w:lineRule="auto"/>
        <w:ind w:right="13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b/>
          <w:bCs/>
          <w:color w:val="000000"/>
          <w:sz w:val="28"/>
          <w:szCs w:val="28"/>
          <w:lang w:eastAsia="uk-UA"/>
        </w:rPr>
        <w:t>4.5.2. Керівництво закладу освіти забезпечує проведення освітніх та інформаційних заходів</w:t>
      </w:r>
    </w:p>
    <w:p w:rsidR="00A54338" w:rsidRPr="00A54338" w:rsidRDefault="00A54338" w:rsidP="00A54338">
      <w:pPr>
        <w:spacing w:after="0" w:line="240" w:lineRule="auto"/>
        <w:ind w:right="144"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Керівник закладу освіти, його заступники відповідно до своїх повноважень забезпечують проведення освітніх та інформаційних заходів, спрямованих на формування в учасників освітнього процесу негативного ставлення до корупції .</w:t>
      </w:r>
    </w:p>
    <w:p w:rsidR="00A54338" w:rsidRPr="00A54338" w:rsidRDefault="00A54338" w:rsidP="00A54338">
      <w:pPr>
        <w:spacing w:after="0" w:line="240" w:lineRule="auto"/>
        <w:ind w:right="145"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У своїх анкетах </w:t>
      </w:r>
      <w:r w:rsidR="00756A46">
        <w:rPr>
          <w:rFonts w:ascii="Times New Roman" w:eastAsia="Times New Roman" w:hAnsi="Times New Roman" w:cs="Times New Roman"/>
          <w:color w:val="000000"/>
          <w:sz w:val="28"/>
          <w:szCs w:val="28"/>
          <w:lang w:eastAsia="uk-UA"/>
        </w:rPr>
        <w:t>учн</w:t>
      </w:r>
      <w:r w:rsidRPr="00A54338">
        <w:rPr>
          <w:rFonts w:ascii="Times New Roman" w:eastAsia="Times New Roman" w:hAnsi="Times New Roman" w:cs="Times New Roman"/>
          <w:color w:val="000000"/>
          <w:sz w:val="28"/>
          <w:szCs w:val="28"/>
          <w:lang w:eastAsia="uk-UA"/>
        </w:rPr>
        <w:t>і зазначили, що у закладі освіти проводяться інформаційні, освітні заходи, спрямовані на формування негативного ставлення до корупції, а саме:</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 так, проводяться </w:t>
      </w:r>
      <w:r w:rsidR="00756A46">
        <w:rPr>
          <w:rFonts w:ascii="Times New Roman" w:eastAsia="Times New Roman" w:hAnsi="Times New Roman" w:cs="Times New Roman"/>
          <w:color w:val="000000"/>
          <w:sz w:val="28"/>
          <w:szCs w:val="28"/>
          <w:lang w:eastAsia="uk-UA"/>
        </w:rPr>
        <w:t>на уроках</w:t>
      </w:r>
      <w:r w:rsidRPr="00A54338">
        <w:rPr>
          <w:rFonts w:ascii="Times New Roman" w:eastAsia="Times New Roman" w:hAnsi="Times New Roman" w:cs="Times New Roman"/>
          <w:color w:val="000000"/>
          <w:sz w:val="28"/>
          <w:szCs w:val="28"/>
          <w:lang w:eastAsia="uk-UA"/>
        </w:rPr>
        <w:t xml:space="preserve"> - </w:t>
      </w:r>
      <w:r w:rsidR="00756A46">
        <w:rPr>
          <w:rFonts w:ascii="Times New Roman" w:eastAsia="Times New Roman" w:hAnsi="Times New Roman" w:cs="Times New Roman"/>
          <w:color w:val="000000"/>
          <w:sz w:val="28"/>
          <w:szCs w:val="28"/>
          <w:lang w:eastAsia="uk-UA"/>
        </w:rPr>
        <w:t>91</w:t>
      </w:r>
      <w:r w:rsidRPr="00A54338">
        <w:rPr>
          <w:rFonts w:ascii="Times New Roman" w:eastAsia="Times New Roman" w:hAnsi="Times New Roman" w:cs="Times New Roman"/>
          <w:color w:val="000000"/>
          <w:sz w:val="28"/>
          <w:szCs w:val="28"/>
          <w:lang w:eastAsia="uk-UA"/>
        </w:rPr>
        <w:t xml:space="preserve"> %</w:t>
      </w:r>
    </w:p>
    <w:p w:rsidR="00A54338" w:rsidRPr="00A54338" w:rsidRDefault="00A54338" w:rsidP="00A54338">
      <w:pPr>
        <w:spacing w:after="0" w:line="240" w:lineRule="auto"/>
        <w:ind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так, проводяться</w:t>
      </w:r>
      <w:r w:rsidR="00756A46">
        <w:rPr>
          <w:rFonts w:ascii="Times New Roman" w:eastAsia="Times New Roman" w:hAnsi="Times New Roman" w:cs="Times New Roman"/>
          <w:color w:val="000000"/>
          <w:sz w:val="28"/>
          <w:szCs w:val="28"/>
          <w:lang w:eastAsia="uk-UA"/>
        </w:rPr>
        <w:t xml:space="preserve"> на позаурочних заходах -31</w:t>
      </w:r>
      <w:r w:rsidRPr="00A54338">
        <w:rPr>
          <w:rFonts w:ascii="Times New Roman" w:eastAsia="Times New Roman" w:hAnsi="Times New Roman" w:cs="Times New Roman"/>
          <w:color w:val="000000"/>
          <w:sz w:val="28"/>
          <w:szCs w:val="28"/>
          <w:lang w:eastAsia="uk-UA"/>
        </w:rPr>
        <w:t>%;</w:t>
      </w:r>
    </w:p>
    <w:p w:rsidR="00756A46" w:rsidRDefault="00A54338" w:rsidP="00756A46">
      <w:pPr>
        <w:spacing w:after="0" w:line="240" w:lineRule="auto"/>
        <w:ind w:firstLine="567"/>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t xml:space="preserve">- можуть проводитися </w:t>
      </w:r>
      <w:r w:rsidR="00756A46">
        <w:rPr>
          <w:rFonts w:ascii="Times New Roman" w:eastAsia="Times New Roman" w:hAnsi="Times New Roman" w:cs="Times New Roman"/>
          <w:color w:val="000000"/>
          <w:sz w:val="28"/>
          <w:szCs w:val="28"/>
          <w:lang w:eastAsia="uk-UA"/>
        </w:rPr>
        <w:t>бесіди -86%</w:t>
      </w:r>
    </w:p>
    <w:p w:rsidR="00756A46" w:rsidRDefault="00756A46" w:rsidP="00756A46">
      <w:pPr>
        <w:spacing w:after="0" w:line="240" w:lineRule="auto"/>
        <w:ind w:firstLine="567"/>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-бесіди з запрошенням гостей-2%</w:t>
      </w:r>
    </w:p>
    <w:p w:rsidR="00DD62FC" w:rsidRDefault="00DD62FC" w:rsidP="00756A46">
      <w:pPr>
        <w:spacing w:after="0" w:line="240" w:lineRule="auto"/>
        <w:ind w:firstLine="567"/>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через електронні ресурси-2%</w:t>
      </w:r>
    </w:p>
    <w:p w:rsidR="00DD62FC" w:rsidRDefault="00DD62FC" w:rsidP="00756A46">
      <w:pPr>
        <w:spacing w:after="0" w:line="240" w:lineRule="auto"/>
        <w:ind w:firstLine="567"/>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практично не інформують -2%</w:t>
      </w:r>
    </w:p>
    <w:p w:rsidR="00756A46" w:rsidRDefault="00756A46" w:rsidP="00756A46">
      <w:pPr>
        <w:spacing w:after="0" w:line="240" w:lineRule="auto"/>
        <w:ind w:firstLine="567"/>
        <w:rPr>
          <w:rFonts w:ascii="Times New Roman" w:eastAsia="Times New Roman" w:hAnsi="Times New Roman" w:cs="Times New Roman"/>
          <w:color w:val="000000"/>
          <w:sz w:val="28"/>
          <w:szCs w:val="28"/>
          <w:lang w:eastAsia="uk-UA"/>
        </w:rPr>
      </w:pPr>
    </w:p>
    <w:p w:rsidR="00756A46" w:rsidRPr="00756A46" w:rsidRDefault="00756A46" w:rsidP="00756A46">
      <w:pPr>
        <w:spacing w:after="0" w:line="240" w:lineRule="auto"/>
        <w:ind w:firstLine="567"/>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756A46">
        <w:rPr>
          <w:rFonts w:ascii="Times New Roman" w:eastAsia="Times New Roman" w:hAnsi="Times New Roman" w:cs="Times New Roman"/>
          <w:noProof/>
          <w:color w:val="000000"/>
          <w:sz w:val="28"/>
          <w:szCs w:val="28"/>
          <w:lang w:eastAsia="uk-UA"/>
        </w:rPr>
        <w:drawing>
          <wp:inline distT="0" distB="0" distL="0" distR="0" wp14:anchorId="42A5A1C8" wp14:editId="11B3D670">
            <wp:extent cx="5118100" cy="2732254"/>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23773" cy="2735283"/>
                    </a:xfrm>
                    <a:prstGeom prst="rect">
                      <a:avLst/>
                    </a:prstGeom>
                  </pic:spPr>
                </pic:pic>
              </a:graphicData>
            </a:graphic>
          </wp:inline>
        </w:drawing>
      </w:r>
    </w:p>
    <w:p w:rsidR="00DD62FC" w:rsidRDefault="00DD62FC" w:rsidP="00A54338">
      <w:pPr>
        <w:spacing w:after="0" w:line="240" w:lineRule="auto"/>
        <w:ind w:right="102" w:firstLine="567"/>
        <w:jc w:val="both"/>
        <w:rPr>
          <w:rFonts w:ascii="Times New Roman" w:eastAsia="Times New Roman" w:hAnsi="Times New Roman" w:cs="Times New Roman"/>
          <w:color w:val="000000"/>
          <w:sz w:val="28"/>
          <w:szCs w:val="28"/>
          <w:lang w:eastAsia="uk-UA"/>
        </w:rPr>
      </w:pPr>
    </w:p>
    <w:p w:rsidR="00DD62FC" w:rsidRDefault="00DD62FC" w:rsidP="00A54338">
      <w:pPr>
        <w:spacing w:after="0" w:line="240" w:lineRule="auto"/>
        <w:ind w:right="102" w:firstLine="567"/>
        <w:jc w:val="both"/>
        <w:rPr>
          <w:rFonts w:ascii="Times New Roman" w:eastAsia="Times New Roman" w:hAnsi="Times New Roman" w:cs="Times New Roman"/>
          <w:color w:val="000000"/>
          <w:sz w:val="28"/>
          <w:szCs w:val="28"/>
          <w:lang w:eastAsia="uk-UA"/>
        </w:rPr>
      </w:pPr>
    </w:p>
    <w:p w:rsidR="00A54338" w:rsidRDefault="00A54338" w:rsidP="00A54338">
      <w:pPr>
        <w:spacing w:after="0" w:line="240" w:lineRule="auto"/>
        <w:ind w:right="102" w:firstLine="567"/>
        <w:jc w:val="both"/>
        <w:rPr>
          <w:rFonts w:ascii="Times New Roman" w:eastAsia="Times New Roman" w:hAnsi="Times New Roman" w:cs="Times New Roman"/>
          <w:color w:val="000000"/>
          <w:sz w:val="28"/>
          <w:szCs w:val="28"/>
          <w:lang w:eastAsia="uk-UA"/>
        </w:rPr>
      </w:pPr>
      <w:r w:rsidRPr="00A54338">
        <w:rPr>
          <w:rFonts w:ascii="Times New Roman" w:eastAsia="Times New Roman" w:hAnsi="Times New Roman" w:cs="Times New Roman"/>
          <w:color w:val="000000"/>
          <w:sz w:val="28"/>
          <w:szCs w:val="28"/>
          <w:lang w:eastAsia="uk-UA"/>
        </w:rPr>
        <w:lastRenderedPageBreak/>
        <w:t>Отже, керівник закладу освіти, його заступники, відповідно до своїх повноважень забезпечують проведення освітніх та інформаційних заходів, спрямованих на формування в учасників освітнього процесу негативного ставлення до корупції.</w:t>
      </w:r>
    </w:p>
    <w:p w:rsidR="00044B3E" w:rsidRDefault="001069B0" w:rsidP="001069B0">
      <w:pPr>
        <w:spacing w:after="0" w:line="240" w:lineRule="auto"/>
        <w:ind w:right="102" w:firstLine="567"/>
        <w:jc w:val="both"/>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Рекомендовані рівні оцінювання за вимогами</w:t>
      </w:r>
      <w:r>
        <w:rPr>
          <w:rFonts w:ascii="Times New Roman" w:eastAsia="Times New Roman" w:hAnsi="Times New Roman" w:cs="Times New Roman"/>
          <w:color w:val="000000"/>
          <w:sz w:val="28"/>
          <w:szCs w:val="28"/>
          <w:lang w:eastAsia="uk-UA"/>
        </w:rPr>
        <w:t>:</w:t>
      </w:r>
    </w:p>
    <w:p w:rsidR="001069B0" w:rsidRPr="001069B0" w:rsidRDefault="001069B0" w:rsidP="001069B0">
      <w:pPr>
        <w:spacing w:after="0" w:line="240" w:lineRule="auto"/>
        <w:ind w:right="102" w:firstLine="567"/>
        <w:jc w:val="both"/>
        <w:rPr>
          <w:rFonts w:ascii="Times New Roman" w:eastAsia="Times New Roman" w:hAnsi="Times New Roman" w:cs="Times New Roman"/>
          <w:sz w:val="24"/>
          <w:szCs w:val="24"/>
          <w:lang w:eastAsia="uk-UA"/>
        </w:rPr>
      </w:pPr>
      <w:bookmarkStart w:id="1" w:name="_GoBack"/>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621"/>
        <w:gridCol w:w="851"/>
        <w:gridCol w:w="988"/>
        <w:gridCol w:w="383"/>
        <w:gridCol w:w="974"/>
      </w:tblGrid>
      <w:tr w:rsidR="00044B3E" w:rsidRPr="00532A2C" w:rsidTr="007A6EBA">
        <w:trPr>
          <w:trHeight w:val="345"/>
          <w:tblCellSpacing w:w="0" w:type="dxa"/>
        </w:trPr>
        <w:tc>
          <w:tcPr>
            <w:tcW w:w="6709" w:type="dxa"/>
            <w:tcBorders>
              <w:top w:val="single" w:sz="6" w:space="0" w:color="000000"/>
              <w:left w:val="single" w:sz="6" w:space="0" w:color="000000"/>
              <w:bottom w:val="single" w:sz="6" w:space="0" w:color="000000"/>
              <w:right w:val="single" w:sz="6" w:space="0" w:color="000000"/>
            </w:tcBorders>
            <w:shd w:val="clear" w:color="auto" w:fill="4684AF"/>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FFFFFF"/>
                <w:sz w:val="20"/>
                <w:szCs w:val="20"/>
                <w:lang w:eastAsia="uk-UA"/>
              </w:rPr>
              <w:t>Напрям 4 Управлінські процеси</w:t>
            </w:r>
          </w:p>
        </w:tc>
        <w:tc>
          <w:tcPr>
            <w:tcW w:w="8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jc w:val="center"/>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Високий</w:t>
            </w:r>
          </w:p>
        </w:tc>
        <w:tc>
          <w:tcPr>
            <w:tcW w:w="98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jc w:val="center"/>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Достатній</w:t>
            </w:r>
          </w:p>
        </w:tc>
        <w:tc>
          <w:tcPr>
            <w:tcW w:w="357" w:type="dxa"/>
            <w:tcBorders>
              <w:top w:val="single" w:sz="6" w:space="0" w:color="000000"/>
              <w:left w:val="single" w:sz="6" w:space="0" w:color="000000"/>
              <w:bottom w:val="single" w:sz="6" w:space="0" w:color="000000"/>
              <w:right w:val="single" w:sz="4"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jc w:val="center"/>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ВП</w:t>
            </w:r>
          </w:p>
        </w:tc>
        <w:tc>
          <w:tcPr>
            <w:tcW w:w="793"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044B3E" w:rsidRPr="00532A2C" w:rsidRDefault="00044B3E" w:rsidP="007A6EBA">
            <w:pPr>
              <w:spacing w:after="0" w:line="240" w:lineRule="auto"/>
              <w:jc w:val="center"/>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Низький</w:t>
            </w:r>
          </w:p>
        </w:tc>
      </w:tr>
      <w:tr w:rsidR="00044B3E" w:rsidRPr="00532A2C" w:rsidTr="007A6EBA">
        <w:trPr>
          <w:trHeight w:val="900"/>
          <w:tblCellSpacing w:w="0" w:type="dxa"/>
        </w:trPr>
        <w:tc>
          <w:tcPr>
            <w:tcW w:w="6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Вимога 4.1. Наявність стратегії розвитку та системи планування діяльності закладу, моніторинг виконання поставлених завдань </w:t>
            </w:r>
          </w:p>
        </w:tc>
        <w:tc>
          <w:tcPr>
            <w:tcW w:w="8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988" w:type="dxa"/>
            <w:tcBorders>
              <w:top w:val="single" w:sz="6" w:space="0" w:color="000000"/>
              <w:left w:val="single" w:sz="6" w:space="0" w:color="000000"/>
              <w:bottom w:val="single" w:sz="6" w:space="0" w:color="000000"/>
              <w:right w:val="single" w:sz="6" w:space="0" w:color="000000"/>
            </w:tcBorders>
            <w:shd w:val="clear" w:color="auto" w:fill="008000"/>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357" w:type="dxa"/>
            <w:tcBorders>
              <w:top w:val="single" w:sz="6" w:space="0" w:color="000000"/>
              <w:left w:val="single" w:sz="6" w:space="0" w:color="000000"/>
              <w:bottom w:val="single" w:sz="6" w:space="0" w:color="000000"/>
              <w:right w:val="single" w:sz="4"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793"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r>
      <w:tr w:rsidR="00044B3E" w:rsidRPr="00532A2C" w:rsidTr="007A6EBA">
        <w:trPr>
          <w:trHeight w:val="814"/>
          <w:tblCellSpacing w:w="0" w:type="dxa"/>
        </w:trPr>
        <w:tc>
          <w:tcPr>
            <w:tcW w:w="6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Вимога 4.2. Формування відносин довіри, прозорості, дотримання етичних норм</w:t>
            </w:r>
          </w:p>
        </w:tc>
        <w:tc>
          <w:tcPr>
            <w:tcW w:w="847"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98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357" w:type="dxa"/>
            <w:tcBorders>
              <w:top w:val="single" w:sz="6" w:space="0" w:color="000000"/>
              <w:left w:val="single" w:sz="6" w:space="0" w:color="000000"/>
              <w:bottom w:val="single" w:sz="6" w:space="0" w:color="000000"/>
              <w:right w:val="single" w:sz="4"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793"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r>
      <w:tr w:rsidR="00044B3E" w:rsidRPr="00532A2C" w:rsidTr="007A6EBA">
        <w:trPr>
          <w:trHeight w:val="825"/>
          <w:tblCellSpacing w:w="0" w:type="dxa"/>
        </w:trPr>
        <w:tc>
          <w:tcPr>
            <w:tcW w:w="6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Вимога 4.3. Ефективність кадрової політики та забезпечення можливостей для професійного розвитку педагогічних працівників</w:t>
            </w:r>
          </w:p>
        </w:tc>
        <w:tc>
          <w:tcPr>
            <w:tcW w:w="8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988" w:type="dxa"/>
            <w:tcBorders>
              <w:top w:val="single" w:sz="6" w:space="0" w:color="000000"/>
              <w:left w:val="single" w:sz="6" w:space="0" w:color="000000"/>
              <w:bottom w:val="single" w:sz="6" w:space="0" w:color="000000"/>
              <w:right w:val="single" w:sz="6" w:space="0" w:color="000000"/>
            </w:tcBorders>
            <w:shd w:val="clear" w:color="auto" w:fill="008000"/>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357" w:type="dxa"/>
            <w:tcBorders>
              <w:top w:val="single" w:sz="6" w:space="0" w:color="000000"/>
              <w:left w:val="single" w:sz="6" w:space="0" w:color="000000"/>
              <w:bottom w:val="single" w:sz="6" w:space="0" w:color="000000"/>
              <w:right w:val="single" w:sz="4"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793"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r>
      <w:tr w:rsidR="00044B3E" w:rsidRPr="00532A2C" w:rsidTr="007A6EBA">
        <w:trPr>
          <w:trHeight w:val="1107"/>
          <w:tblCellSpacing w:w="0" w:type="dxa"/>
        </w:trPr>
        <w:tc>
          <w:tcPr>
            <w:tcW w:w="6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 xml:space="preserve">Вимога 4.4. Організація освітнього процесу на засадах </w:t>
            </w:r>
            <w:proofErr w:type="spellStart"/>
            <w:r w:rsidRPr="00532A2C">
              <w:rPr>
                <w:rFonts w:ascii="Times New Roman" w:eastAsia="Times New Roman" w:hAnsi="Times New Roman" w:cs="Times New Roman"/>
                <w:color w:val="000000"/>
                <w:sz w:val="20"/>
                <w:szCs w:val="20"/>
                <w:lang w:eastAsia="uk-UA"/>
              </w:rPr>
              <w:t>людиноцентризму</w:t>
            </w:r>
            <w:proofErr w:type="spellEnd"/>
            <w:r w:rsidRPr="00532A2C">
              <w:rPr>
                <w:rFonts w:ascii="Times New Roman" w:eastAsia="Times New Roman" w:hAnsi="Times New Roman" w:cs="Times New Roman"/>
                <w:color w:val="000000"/>
                <w:sz w:val="20"/>
                <w:szCs w:val="20"/>
                <w:lang w:eastAsia="uk-UA"/>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8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988" w:type="dxa"/>
            <w:tcBorders>
              <w:top w:val="single" w:sz="6" w:space="0" w:color="000000"/>
              <w:left w:val="single" w:sz="6" w:space="0" w:color="000000"/>
              <w:bottom w:val="single" w:sz="6" w:space="0" w:color="000000"/>
              <w:right w:val="single" w:sz="6" w:space="0" w:color="000000"/>
            </w:tcBorders>
            <w:shd w:val="clear" w:color="auto" w:fill="008000"/>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357" w:type="dxa"/>
            <w:tcBorders>
              <w:top w:val="single" w:sz="6" w:space="0" w:color="000000"/>
              <w:left w:val="single" w:sz="6" w:space="0" w:color="000000"/>
              <w:bottom w:val="single" w:sz="6" w:space="0" w:color="000000"/>
              <w:right w:val="single" w:sz="4"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793"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r>
      <w:tr w:rsidR="00044B3E" w:rsidRPr="00532A2C" w:rsidTr="007A6EBA">
        <w:trPr>
          <w:trHeight w:val="842"/>
          <w:tblCellSpacing w:w="0" w:type="dxa"/>
        </w:trPr>
        <w:tc>
          <w:tcPr>
            <w:tcW w:w="67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color w:val="000000"/>
                <w:sz w:val="20"/>
                <w:szCs w:val="20"/>
                <w:lang w:eastAsia="uk-UA"/>
              </w:rPr>
              <w:t>Вимога 4.5. Формування та забезпечення реалізації політики академічної доброчесності</w:t>
            </w:r>
          </w:p>
        </w:tc>
        <w:tc>
          <w:tcPr>
            <w:tcW w:w="8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988" w:type="dxa"/>
            <w:tcBorders>
              <w:top w:val="single" w:sz="6" w:space="0" w:color="000000"/>
              <w:left w:val="single" w:sz="6" w:space="0" w:color="000000"/>
              <w:bottom w:val="single" w:sz="6" w:space="0" w:color="000000"/>
              <w:right w:val="single" w:sz="6" w:space="0" w:color="000000"/>
            </w:tcBorders>
            <w:shd w:val="clear" w:color="auto" w:fill="008000"/>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357" w:type="dxa"/>
            <w:tcBorders>
              <w:top w:val="single" w:sz="6" w:space="0" w:color="000000"/>
              <w:left w:val="single" w:sz="6" w:space="0" w:color="000000"/>
              <w:bottom w:val="single" w:sz="6" w:space="0" w:color="000000"/>
              <w:right w:val="single" w:sz="4" w:space="0" w:color="000000"/>
            </w:tcBorders>
            <w:tcMar>
              <w:top w:w="0" w:type="dxa"/>
              <w:left w:w="40" w:type="dxa"/>
              <w:bottom w:w="0" w:type="dxa"/>
              <w:right w:w="40"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c>
          <w:tcPr>
            <w:tcW w:w="793"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hideMark/>
          </w:tcPr>
          <w:p w:rsidR="00044B3E" w:rsidRPr="00532A2C" w:rsidRDefault="00044B3E" w:rsidP="007A6EBA">
            <w:pPr>
              <w:spacing w:after="0" w:line="240" w:lineRule="auto"/>
              <w:rPr>
                <w:rFonts w:ascii="Times New Roman" w:eastAsia="Times New Roman" w:hAnsi="Times New Roman" w:cs="Times New Roman"/>
                <w:sz w:val="20"/>
                <w:szCs w:val="20"/>
                <w:lang w:eastAsia="uk-UA"/>
              </w:rPr>
            </w:pPr>
            <w:r w:rsidRPr="00532A2C">
              <w:rPr>
                <w:rFonts w:ascii="Times New Roman" w:eastAsia="Times New Roman" w:hAnsi="Times New Roman" w:cs="Times New Roman"/>
                <w:sz w:val="20"/>
                <w:szCs w:val="20"/>
                <w:lang w:eastAsia="uk-UA"/>
              </w:rPr>
              <w:t> </w:t>
            </w:r>
          </w:p>
        </w:tc>
      </w:tr>
    </w:tbl>
    <w:p w:rsidR="00044B3E" w:rsidRDefault="00044B3E" w:rsidP="000E0E73">
      <w:pPr>
        <w:spacing w:before="10" w:after="0" w:line="240" w:lineRule="auto"/>
        <w:ind w:left="927" w:right="103"/>
        <w:jc w:val="both"/>
        <w:textAlignment w:val="baseline"/>
        <w:rPr>
          <w:rFonts w:ascii="Times New Roman" w:eastAsia="Times New Roman" w:hAnsi="Times New Roman" w:cs="Times New Roman"/>
          <w:color w:val="000000"/>
          <w:sz w:val="28"/>
          <w:szCs w:val="28"/>
          <w:lang w:eastAsia="uk-UA"/>
        </w:rPr>
      </w:pPr>
    </w:p>
    <w:bookmarkEnd w:id="1"/>
    <w:p w:rsidR="000E0E73" w:rsidRDefault="000E0E73" w:rsidP="000E0E73">
      <w:pPr>
        <w:spacing w:before="10" w:after="0" w:line="240" w:lineRule="auto"/>
        <w:ind w:left="927" w:right="103"/>
        <w:jc w:val="both"/>
        <w:textAlignment w:val="baseline"/>
        <w:rPr>
          <w:rFonts w:ascii="Times New Roman" w:eastAsia="Times New Roman" w:hAnsi="Times New Roman" w:cs="Times New Roman"/>
          <w:color w:val="000000"/>
          <w:sz w:val="30"/>
          <w:szCs w:val="30"/>
          <w:lang w:eastAsia="uk-UA"/>
        </w:rPr>
      </w:pPr>
    </w:p>
    <w:p w:rsidR="000E0E73" w:rsidRPr="00485F1C" w:rsidRDefault="000E0E73" w:rsidP="000E0E73">
      <w:pPr>
        <w:spacing w:after="0" w:line="240" w:lineRule="auto"/>
        <w:jc w:val="center"/>
        <w:rPr>
          <w:rFonts w:ascii="Times New Roman" w:eastAsia="Times New Roman" w:hAnsi="Times New Roman" w:cs="Times New Roman"/>
          <w:sz w:val="28"/>
          <w:szCs w:val="28"/>
          <w:lang w:eastAsia="uk-UA"/>
        </w:rPr>
      </w:pPr>
      <w:r w:rsidRPr="00485F1C">
        <w:rPr>
          <w:rFonts w:ascii="Times New Roman" w:eastAsia="Times New Roman" w:hAnsi="Times New Roman" w:cs="Times New Roman"/>
          <w:b/>
          <w:bCs/>
          <w:color w:val="000000"/>
          <w:sz w:val="28"/>
          <w:szCs w:val="28"/>
          <w:lang w:eastAsia="uk-UA"/>
        </w:rPr>
        <w:t>РЕКОМЕНДАЦІЇ</w:t>
      </w:r>
    </w:p>
    <w:p w:rsidR="000E0E73" w:rsidRPr="00485F1C" w:rsidRDefault="000E0E73" w:rsidP="000E0E73">
      <w:pPr>
        <w:spacing w:after="0" w:line="240" w:lineRule="auto"/>
        <w:jc w:val="center"/>
        <w:rPr>
          <w:rFonts w:ascii="Times New Roman" w:eastAsia="Times New Roman" w:hAnsi="Times New Roman" w:cs="Times New Roman"/>
          <w:b/>
          <w:bCs/>
          <w:color w:val="000000"/>
          <w:sz w:val="28"/>
          <w:szCs w:val="28"/>
          <w:lang w:eastAsia="uk-UA"/>
        </w:rPr>
      </w:pPr>
      <w:r w:rsidRPr="00485F1C">
        <w:rPr>
          <w:rFonts w:ascii="Times New Roman" w:eastAsia="Times New Roman" w:hAnsi="Times New Roman" w:cs="Times New Roman"/>
          <w:b/>
          <w:bCs/>
          <w:color w:val="000000"/>
          <w:sz w:val="28"/>
          <w:szCs w:val="28"/>
          <w:lang w:eastAsia="uk-UA"/>
        </w:rPr>
        <w:t xml:space="preserve">щодо вдосконалення діяльності ліцею за результатами </w:t>
      </w:r>
      <w:proofErr w:type="spellStart"/>
      <w:r w:rsidRPr="00485F1C">
        <w:rPr>
          <w:rFonts w:ascii="Times New Roman" w:eastAsia="Times New Roman" w:hAnsi="Times New Roman" w:cs="Times New Roman"/>
          <w:b/>
          <w:bCs/>
          <w:color w:val="000000"/>
          <w:sz w:val="28"/>
          <w:szCs w:val="28"/>
          <w:lang w:eastAsia="uk-UA"/>
        </w:rPr>
        <w:t>самооцінювання</w:t>
      </w:r>
      <w:proofErr w:type="spellEnd"/>
      <w:r w:rsidRPr="00485F1C">
        <w:rPr>
          <w:rFonts w:ascii="Times New Roman" w:eastAsia="Times New Roman" w:hAnsi="Times New Roman" w:cs="Times New Roman"/>
          <w:b/>
          <w:bCs/>
          <w:color w:val="000000"/>
          <w:sz w:val="28"/>
          <w:szCs w:val="28"/>
          <w:lang w:eastAsia="uk-UA"/>
        </w:rPr>
        <w:t xml:space="preserve"> </w:t>
      </w:r>
    </w:p>
    <w:p w:rsidR="000E0E73" w:rsidRDefault="000E0E73" w:rsidP="000E0E73">
      <w:pPr>
        <w:spacing w:after="0" w:line="240" w:lineRule="auto"/>
        <w:jc w:val="center"/>
        <w:rPr>
          <w:rFonts w:ascii="Times New Roman" w:eastAsia="Times New Roman" w:hAnsi="Times New Roman" w:cs="Times New Roman"/>
          <w:b/>
          <w:bCs/>
          <w:color w:val="000000"/>
          <w:sz w:val="24"/>
          <w:szCs w:val="24"/>
          <w:lang w:eastAsia="uk-UA"/>
        </w:rPr>
      </w:pPr>
      <w:r w:rsidRPr="00485F1C">
        <w:rPr>
          <w:rFonts w:ascii="Times New Roman" w:eastAsia="Times New Roman" w:hAnsi="Times New Roman" w:cs="Times New Roman"/>
          <w:b/>
          <w:bCs/>
          <w:color w:val="000000"/>
          <w:sz w:val="28"/>
          <w:szCs w:val="28"/>
          <w:lang w:eastAsia="uk-UA"/>
        </w:rPr>
        <w:t>за напрямом «</w:t>
      </w:r>
      <w:r>
        <w:rPr>
          <w:rFonts w:ascii="Times New Roman" w:eastAsia="Times New Roman" w:hAnsi="Times New Roman" w:cs="Times New Roman"/>
          <w:b/>
          <w:bCs/>
          <w:color w:val="000000"/>
          <w:sz w:val="28"/>
          <w:szCs w:val="28"/>
          <w:lang w:eastAsia="uk-UA"/>
        </w:rPr>
        <w:t>Управлінська діяльність</w:t>
      </w:r>
      <w:r w:rsidRPr="00485F1C">
        <w:rPr>
          <w:rFonts w:ascii="Times New Roman" w:eastAsia="Times New Roman" w:hAnsi="Times New Roman" w:cs="Times New Roman"/>
          <w:b/>
          <w:bCs/>
          <w:color w:val="000000"/>
          <w:sz w:val="28"/>
          <w:szCs w:val="28"/>
          <w:lang w:eastAsia="uk-UA"/>
        </w:rPr>
        <w:t xml:space="preserve"> закладу освіти</w:t>
      </w:r>
      <w:r w:rsidRPr="00E53F40">
        <w:rPr>
          <w:rFonts w:ascii="Times New Roman" w:eastAsia="Times New Roman" w:hAnsi="Times New Roman" w:cs="Times New Roman"/>
          <w:b/>
          <w:bCs/>
          <w:color w:val="000000"/>
          <w:sz w:val="24"/>
          <w:szCs w:val="24"/>
          <w:lang w:eastAsia="uk-UA"/>
        </w:rPr>
        <w:t>»</w:t>
      </w:r>
    </w:p>
    <w:p w:rsidR="000E0E73" w:rsidRDefault="000E0E73" w:rsidP="000E0E73">
      <w:pPr>
        <w:spacing w:after="0" w:line="240" w:lineRule="auto"/>
        <w:jc w:val="center"/>
        <w:rPr>
          <w:rFonts w:ascii="Times New Roman" w:eastAsia="Times New Roman" w:hAnsi="Times New Roman" w:cs="Times New Roman"/>
          <w:b/>
          <w:bCs/>
          <w:color w:val="000000"/>
          <w:sz w:val="24"/>
          <w:szCs w:val="24"/>
          <w:lang w:eastAsia="uk-UA"/>
        </w:rPr>
      </w:pPr>
    </w:p>
    <w:p w:rsidR="000E0E73" w:rsidRDefault="000E0E73" w:rsidP="000E0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0E73">
        <w:rPr>
          <w:rFonts w:ascii="Times New Roman" w:hAnsi="Times New Roman" w:cs="Times New Roman"/>
          <w:sz w:val="28"/>
          <w:szCs w:val="28"/>
        </w:rPr>
        <w:t>На основі результатів внутрішнього оцінювання управлінської діяльності у Ліцеї з різними формами навчання Бузької сільської ради виявлено як сильні сторони, так і напрями для вдосконалення. З метою підвищення ефективності управлінських процесів, забезпечення якості освіти та створення сприятливого освітнього середовища, рекомендується:</w:t>
      </w:r>
    </w:p>
    <w:p w:rsidR="000E0E73" w:rsidRPr="00124C12" w:rsidRDefault="000E0E73" w:rsidP="000E0E73">
      <w:pPr>
        <w:pStyle w:val="4"/>
        <w:rPr>
          <w:rFonts w:ascii="Times New Roman" w:hAnsi="Times New Roman" w:cs="Times New Roman"/>
          <w:i w:val="0"/>
          <w:color w:val="auto"/>
          <w:sz w:val="28"/>
          <w:szCs w:val="28"/>
        </w:rPr>
      </w:pPr>
      <w:r w:rsidRPr="00124C12">
        <w:rPr>
          <w:rStyle w:val="a8"/>
          <w:rFonts w:ascii="Times New Roman" w:hAnsi="Times New Roman" w:cs="Times New Roman"/>
          <w:bCs w:val="0"/>
          <w:i w:val="0"/>
          <w:color w:val="auto"/>
          <w:sz w:val="28"/>
          <w:szCs w:val="28"/>
        </w:rPr>
        <w:t>1. Адміністрації закладу освіти:</w:t>
      </w:r>
    </w:p>
    <w:p w:rsidR="000E0E73" w:rsidRPr="000E0E73" w:rsidRDefault="00124C12" w:rsidP="00124C12">
      <w:pPr>
        <w:pStyle w:val="a3"/>
        <w:ind w:left="720"/>
        <w:jc w:val="both"/>
        <w:rPr>
          <w:sz w:val="28"/>
          <w:szCs w:val="28"/>
        </w:rPr>
      </w:pPr>
      <w:r>
        <w:rPr>
          <w:sz w:val="28"/>
          <w:szCs w:val="28"/>
        </w:rPr>
        <w:t xml:space="preserve">- </w:t>
      </w:r>
      <w:r w:rsidR="000E0E73" w:rsidRPr="000E0E73">
        <w:rPr>
          <w:sz w:val="28"/>
          <w:szCs w:val="28"/>
        </w:rPr>
        <w:t>Забезпечити системність у плануванні, реалізації та аналізі стратегічних та операційних цілей закладу.</w:t>
      </w:r>
    </w:p>
    <w:p w:rsidR="000E0E73" w:rsidRPr="000E0E73" w:rsidRDefault="00124C12" w:rsidP="00124C12">
      <w:pPr>
        <w:pStyle w:val="a3"/>
        <w:ind w:left="720"/>
        <w:jc w:val="both"/>
        <w:rPr>
          <w:sz w:val="28"/>
          <w:szCs w:val="28"/>
        </w:rPr>
      </w:pPr>
      <w:r>
        <w:rPr>
          <w:sz w:val="28"/>
          <w:szCs w:val="28"/>
        </w:rPr>
        <w:t xml:space="preserve">- </w:t>
      </w:r>
      <w:r w:rsidR="000E0E73" w:rsidRPr="000E0E73">
        <w:rPr>
          <w:sz w:val="28"/>
          <w:szCs w:val="28"/>
        </w:rPr>
        <w:t>Посилити діяльність щодо моніторингу внутрішньої системи забезпечення якості освіти, залучаючи до цього вчителів, здобувачів освіти та батьків.</w:t>
      </w:r>
    </w:p>
    <w:p w:rsidR="000E0E73" w:rsidRPr="000E0E73" w:rsidRDefault="00124C12" w:rsidP="00124C12">
      <w:pPr>
        <w:pStyle w:val="a3"/>
        <w:ind w:left="720"/>
        <w:jc w:val="both"/>
        <w:rPr>
          <w:sz w:val="28"/>
          <w:szCs w:val="28"/>
        </w:rPr>
      </w:pPr>
      <w:r>
        <w:rPr>
          <w:sz w:val="28"/>
          <w:szCs w:val="28"/>
        </w:rPr>
        <w:t xml:space="preserve">- </w:t>
      </w:r>
      <w:r w:rsidR="000E0E73" w:rsidRPr="000E0E73">
        <w:rPr>
          <w:sz w:val="28"/>
          <w:szCs w:val="28"/>
        </w:rPr>
        <w:t>Удосконалити механізми зворотного зв’язку з усіма учасниками освітнього процесу з метою оперативного реагування на запити та пропозиції.</w:t>
      </w:r>
    </w:p>
    <w:p w:rsidR="000E0E73" w:rsidRPr="000E0E73" w:rsidRDefault="00124C12" w:rsidP="00124C12">
      <w:pPr>
        <w:pStyle w:val="a3"/>
        <w:ind w:left="720"/>
        <w:jc w:val="both"/>
        <w:rPr>
          <w:sz w:val="28"/>
          <w:szCs w:val="28"/>
        </w:rPr>
      </w:pPr>
      <w:r>
        <w:rPr>
          <w:sz w:val="28"/>
          <w:szCs w:val="28"/>
        </w:rPr>
        <w:lastRenderedPageBreak/>
        <w:t xml:space="preserve">- </w:t>
      </w:r>
      <w:r w:rsidR="000E0E73" w:rsidRPr="000E0E73">
        <w:rPr>
          <w:sz w:val="28"/>
          <w:szCs w:val="28"/>
        </w:rPr>
        <w:t>Підвищити прозорість управлінських рішень через відкриту комунікацію та регулярне інформування колективу про прийняті рішення.</w:t>
      </w:r>
    </w:p>
    <w:p w:rsidR="000E0E73" w:rsidRPr="000E0E73" w:rsidRDefault="00124C12" w:rsidP="00124C12">
      <w:pPr>
        <w:pStyle w:val="a3"/>
        <w:ind w:left="720"/>
        <w:rPr>
          <w:sz w:val="28"/>
          <w:szCs w:val="28"/>
        </w:rPr>
      </w:pPr>
      <w:r>
        <w:rPr>
          <w:sz w:val="28"/>
          <w:szCs w:val="28"/>
        </w:rPr>
        <w:t xml:space="preserve">- </w:t>
      </w:r>
      <w:r w:rsidR="000E0E73" w:rsidRPr="000E0E73">
        <w:rPr>
          <w:sz w:val="28"/>
          <w:szCs w:val="28"/>
        </w:rPr>
        <w:t>Організувати систематичне підвищення управлінської компетентності керівників та їх заступників (участь у курсах, семінарах, тренінгах).</w:t>
      </w:r>
    </w:p>
    <w:p w:rsidR="000E0E73" w:rsidRPr="000E0E73" w:rsidRDefault="00124C12" w:rsidP="00124C12">
      <w:pPr>
        <w:pStyle w:val="a3"/>
        <w:ind w:left="720"/>
        <w:rPr>
          <w:sz w:val="28"/>
          <w:szCs w:val="28"/>
        </w:rPr>
      </w:pPr>
      <w:r>
        <w:rPr>
          <w:sz w:val="28"/>
          <w:szCs w:val="28"/>
        </w:rPr>
        <w:t xml:space="preserve">- </w:t>
      </w:r>
      <w:r w:rsidR="000E0E73" w:rsidRPr="000E0E73">
        <w:rPr>
          <w:sz w:val="28"/>
          <w:szCs w:val="28"/>
        </w:rPr>
        <w:t>Активніше впроваджувати цифрові інструменти в управлінську діяльність.</w:t>
      </w:r>
    </w:p>
    <w:p w:rsidR="000E0E73" w:rsidRPr="00124C12" w:rsidRDefault="000E0E73" w:rsidP="000E0E73">
      <w:pPr>
        <w:pStyle w:val="4"/>
        <w:rPr>
          <w:rFonts w:ascii="Times New Roman" w:hAnsi="Times New Roman" w:cs="Times New Roman"/>
          <w:i w:val="0"/>
          <w:color w:val="auto"/>
          <w:sz w:val="28"/>
          <w:szCs w:val="28"/>
        </w:rPr>
      </w:pPr>
      <w:r w:rsidRPr="00124C12">
        <w:rPr>
          <w:rStyle w:val="a8"/>
          <w:rFonts w:ascii="Times New Roman" w:hAnsi="Times New Roman" w:cs="Times New Roman"/>
          <w:bCs w:val="0"/>
          <w:i w:val="0"/>
          <w:color w:val="auto"/>
          <w:sz w:val="28"/>
          <w:szCs w:val="28"/>
        </w:rPr>
        <w:t>2. Педагогічним працівникам:</w:t>
      </w:r>
    </w:p>
    <w:p w:rsidR="000E0E73" w:rsidRPr="000E0E73" w:rsidRDefault="00124C12" w:rsidP="00124C12">
      <w:pPr>
        <w:pStyle w:val="a3"/>
        <w:ind w:left="720"/>
        <w:rPr>
          <w:sz w:val="28"/>
          <w:szCs w:val="28"/>
        </w:rPr>
      </w:pPr>
      <w:r>
        <w:rPr>
          <w:sz w:val="28"/>
          <w:szCs w:val="28"/>
        </w:rPr>
        <w:t xml:space="preserve">- </w:t>
      </w:r>
      <w:r w:rsidR="000E0E73" w:rsidRPr="000E0E73">
        <w:rPr>
          <w:sz w:val="28"/>
          <w:szCs w:val="28"/>
        </w:rPr>
        <w:t xml:space="preserve">Брати активну участь у формуванні внутрішньої системи забезпечення якості освіти, зокрема у процесі </w:t>
      </w:r>
      <w:proofErr w:type="spellStart"/>
      <w:r w:rsidR="000E0E73" w:rsidRPr="000E0E73">
        <w:rPr>
          <w:sz w:val="28"/>
          <w:szCs w:val="28"/>
        </w:rPr>
        <w:t>самооцінювання</w:t>
      </w:r>
      <w:proofErr w:type="spellEnd"/>
      <w:r w:rsidR="000E0E73" w:rsidRPr="000E0E73">
        <w:rPr>
          <w:sz w:val="28"/>
          <w:szCs w:val="28"/>
        </w:rPr>
        <w:t xml:space="preserve"> та планування розвитку.</w:t>
      </w:r>
    </w:p>
    <w:p w:rsidR="000E0E73" w:rsidRPr="000E0E73" w:rsidRDefault="00124C12" w:rsidP="00124C12">
      <w:pPr>
        <w:pStyle w:val="a3"/>
        <w:ind w:left="720"/>
        <w:rPr>
          <w:sz w:val="28"/>
          <w:szCs w:val="28"/>
        </w:rPr>
      </w:pPr>
      <w:r>
        <w:rPr>
          <w:sz w:val="28"/>
          <w:szCs w:val="28"/>
        </w:rPr>
        <w:t xml:space="preserve">- </w:t>
      </w:r>
      <w:r w:rsidR="000E0E73" w:rsidRPr="000E0E73">
        <w:rPr>
          <w:sz w:val="28"/>
          <w:szCs w:val="28"/>
        </w:rPr>
        <w:t xml:space="preserve">Підвищувати професійний рівень через участь у методичних об’єднаннях, </w:t>
      </w:r>
      <w:r>
        <w:rPr>
          <w:sz w:val="28"/>
          <w:szCs w:val="28"/>
        </w:rPr>
        <w:t>проходженні курсової перепідготовки в МОІППО</w:t>
      </w:r>
      <w:r w:rsidR="000E0E73" w:rsidRPr="000E0E73">
        <w:rPr>
          <w:sz w:val="28"/>
          <w:szCs w:val="28"/>
        </w:rPr>
        <w:t xml:space="preserve">, </w:t>
      </w:r>
      <w:proofErr w:type="spellStart"/>
      <w:r w:rsidR="000E0E73" w:rsidRPr="000E0E73">
        <w:rPr>
          <w:sz w:val="28"/>
          <w:szCs w:val="28"/>
        </w:rPr>
        <w:t>EdEra</w:t>
      </w:r>
      <w:proofErr w:type="spellEnd"/>
      <w:r w:rsidR="000E0E73" w:rsidRPr="000E0E73">
        <w:rPr>
          <w:sz w:val="28"/>
          <w:szCs w:val="28"/>
        </w:rPr>
        <w:t xml:space="preserve">, </w:t>
      </w:r>
      <w:proofErr w:type="spellStart"/>
      <w:r w:rsidR="000E0E73" w:rsidRPr="000E0E73">
        <w:rPr>
          <w:sz w:val="28"/>
          <w:szCs w:val="28"/>
        </w:rPr>
        <w:t>Prometheus</w:t>
      </w:r>
      <w:proofErr w:type="spellEnd"/>
      <w:r w:rsidR="000E0E73" w:rsidRPr="000E0E73">
        <w:rPr>
          <w:sz w:val="28"/>
          <w:szCs w:val="28"/>
        </w:rPr>
        <w:t xml:space="preserve"> тощо.</w:t>
      </w:r>
    </w:p>
    <w:p w:rsidR="000E0E73" w:rsidRPr="000E0E73" w:rsidRDefault="00124C12" w:rsidP="00124C12">
      <w:pPr>
        <w:pStyle w:val="a3"/>
        <w:ind w:left="720"/>
        <w:rPr>
          <w:sz w:val="28"/>
          <w:szCs w:val="28"/>
        </w:rPr>
      </w:pPr>
      <w:r>
        <w:rPr>
          <w:sz w:val="28"/>
          <w:szCs w:val="28"/>
        </w:rPr>
        <w:t xml:space="preserve">- </w:t>
      </w:r>
      <w:r w:rsidR="000E0E73" w:rsidRPr="000E0E73">
        <w:rPr>
          <w:sz w:val="28"/>
          <w:szCs w:val="28"/>
        </w:rPr>
        <w:t xml:space="preserve">Ініціювати та впроваджувати інноваційні педагогічні практики, орієнтовані на розвиток ключових </w:t>
      </w:r>
      <w:proofErr w:type="spellStart"/>
      <w:r w:rsidR="000E0E73" w:rsidRPr="000E0E73">
        <w:rPr>
          <w:sz w:val="28"/>
          <w:szCs w:val="28"/>
        </w:rPr>
        <w:t>компетентностей</w:t>
      </w:r>
      <w:proofErr w:type="spellEnd"/>
      <w:r w:rsidR="000E0E73" w:rsidRPr="000E0E73">
        <w:rPr>
          <w:sz w:val="28"/>
          <w:szCs w:val="28"/>
        </w:rPr>
        <w:t xml:space="preserve"> учнів.</w:t>
      </w:r>
    </w:p>
    <w:p w:rsidR="000E0E73" w:rsidRPr="000E0E73" w:rsidRDefault="00124C12" w:rsidP="00124C12">
      <w:pPr>
        <w:pStyle w:val="a3"/>
        <w:ind w:left="720"/>
        <w:rPr>
          <w:sz w:val="28"/>
          <w:szCs w:val="28"/>
        </w:rPr>
      </w:pPr>
      <w:r>
        <w:rPr>
          <w:sz w:val="28"/>
          <w:szCs w:val="28"/>
        </w:rPr>
        <w:t xml:space="preserve">- </w:t>
      </w:r>
      <w:r w:rsidR="000E0E73" w:rsidRPr="000E0E73">
        <w:rPr>
          <w:sz w:val="28"/>
          <w:szCs w:val="28"/>
        </w:rPr>
        <w:t>Сприяти формуванню партнерських відносин між усіма учасниками освітнього процесу.</w:t>
      </w:r>
    </w:p>
    <w:p w:rsidR="000E0E73" w:rsidRPr="000E0E73" w:rsidRDefault="000E0E73" w:rsidP="000E0E73">
      <w:pPr>
        <w:pStyle w:val="4"/>
        <w:rPr>
          <w:rFonts w:ascii="Times New Roman" w:hAnsi="Times New Roman" w:cs="Times New Roman"/>
          <w:i w:val="0"/>
          <w:color w:val="auto"/>
          <w:sz w:val="28"/>
          <w:szCs w:val="28"/>
        </w:rPr>
      </w:pPr>
      <w:r w:rsidRPr="00124C12">
        <w:rPr>
          <w:rStyle w:val="a8"/>
          <w:rFonts w:ascii="Times New Roman" w:hAnsi="Times New Roman" w:cs="Times New Roman"/>
          <w:bCs w:val="0"/>
          <w:i w:val="0"/>
          <w:color w:val="auto"/>
          <w:sz w:val="28"/>
          <w:szCs w:val="28"/>
        </w:rPr>
        <w:t>3. Учасник</w:t>
      </w:r>
      <w:r w:rsidR="00124C12" w:rsidRPr="00124C12">
        <w:rPr>
          <w:rStyle w:val="a8"/>
          <w:rFonts w:ascii="Times New Roman" w:hAnsi="Times New Roman" w:cs="Times New Roman"/>
          <w:bCs w:val="0"/>
          <w:i w:val="0"/>
          <w:color w:val="auto"/>
          <w:sz w:val="28"/>
          <w:szCs w:val="28"/>
        </w:rPr>
        <w:t xml:space="preserve">ам освітнього процесу </w:t>
      </w:r>
      <w:r w:rsidRPr="000E0E73">
        <w:rPr>
          <w:rStyle w:val="a8"/>
          <w:rFonts w:ascii="Times New Roman" w:hAnsi="Times New Roman" w:cs="Times New Roman"/>
          <w:b w:val="0"/>
          <w:bCs w:val="0"/>
          <w:i w:val="0"/>
          <w:color w:val="auto"/>
          <w:sz w:val="28"/>
          <w:szCs w:val="28"/>
        </w:rPr>
        <w:t>:</w:t>
      </w:r>
    </w:p>
    <w:p w:rsidR="000E0E73" w:rsidRPr="000E0E73" w:rsidRDefault="00124C12" w:rsidP="00124C12">
      <w:pPr>
        <w:pStyle w:val="a3"/>
        <w:ind w:left="720"/>
        <w:rPr>
          <w:sz w:val="28"/>
          <w:szCs w:val="28"/>
        </w:rPr>
      </w:pPr>
      <w:r>
        <w:rPr>
          <w:sz w:val="28"/>
          <w:szCs w:val="28"/>
        </w:rPr>
        <w:t xml:space="preserve">- </w:t>
      </w:r>
      <w:r w:rsidR="000E0E73" w:rsidRPr="000E0E73">
        <w:rPr>
          <w:sz w:val="28"/>
          <w:szCs w:val="28"/>
        </w:rPr>
        <w:t>Розвивати практику залучення батьківської громади до прийняття рішень у діяльності ліцею через ради, збори, опитування.</w:t>
      </w:r>
    </w:p>
    <w:p w:rsidR="000E0E73" w:rsidRPr="000E0E73" w:rsidRDefault="00124C12" w:rsidP="00124C12">
      <w:pPr>
        <w:pStyle w:val="a3"/>
        <w:ind w:left="720"/>
        <w:rPr>
          <w:sz w:val="28"/>
          <w:szCs w:val="28"/>
        </w:rPr>
      </w:pPr>
      <w:r>
        <w:rPr>
          <w:sz w:val="28"/>
          <w:szCs w:val="28"/>
        </w:rPr>
        <w:t>- З</w:t>
      </w:r>
      <w:r w:rsidR="000E0E73" w:rsidRPr="000E0E73">
        <w:rPr>
          <w:sz w:val="28"/>
          <w:szCs w:val="28"/>
        </w:rPr>
        <w:t>алучати учнів до прийняття управлінських рішень</w:t>
      </w:r>
      <w:r>
        <w:rPr>
          <w:sz w:val="28"/>
          <w:szCs w:val="28"/>
        </w:rPr>
        <w:t xml:space="preserve"> </w:t>
      </w:r>
      <w:r w:rsidR="000E0E73" w:rsidRPr="000E0E73">
        <w:rPr>
          <w:sz w:val="28"/>
          <w:szCs w:val="28"/>
        </w:rPr>
        <w:t>через учнівське самоврядування.</w:t>
      </w:r>
    </w:p>
    <w:p w:rsidR="000E0E73" w:rsidRPr="000E0E73" w:rsidRDefault="00124C12" w:rsidP="001069B0">
      <w:pPr>
        <w:pStyle w:val="a3"/>
        <w:ind w:left="720"/>
        <w:rPr>
          <w:sz w:val="28"/>
          <w:szCs w:val="28"/>
        </w:rPr>
      </w:pPr>
      <w:r>
        <w:rPr>
          <w:sz w:val="28"/>
          <w:szCs w:val="28"/>
        </w:rPr>
        <w:t xml:space="preserve">- </w:t>
      </w:r>
      <w:r w:rsidR="000E0E73" w:rsidRPr="000E0E73">
        <w:rPr>
          <w:sz w:val="28"/>
          <w:szCs w:val="28"/>
        </w:rPr>
        <w:t>Підтримувати відкритий освіт</w:t>
      </w:r>
      <w:r>
        <w:rPr>
          <w:sz w:val="28"/>
          <w:szCs w:val="28"/>
        </w:rPr>
        <w:t>ній простір, у якому поважають</w:t>
      </w:r>
      <w:r w:rsidR="000E0E73" w:rsidRPr="000E0E73">
        <w:rPr>
          <w:sz w:val="28"/>
          <w:szCs w:val="28"/>
        </w:rPr>
        <w:t xml:space="preserve"> права кожного, </w:t>
      </w:r>
      <w:r>
        <w:rPr>
          <w:sz w:val="28"/>
          <w:szCs w:val="28"/>
        </w:rPr>
        <w:t xml:space="preserve">сприяти </w:t>
      </w:r>
      <w:r w:rsidR="000E0E73" w:rsidRPr="000E0E73">
        <w:rPr>
          <w:sz w:val="28"/>
          <w:szCs w:val="28"/>
        </w:rPr>
        <w:t>взаємодії та діалогу.</w:t>
      </w:r>
    </w:p>
    <w:p w:rsidR="000E0E73" w:rsidRPr="000E0E73" w:rsidRDefault="000E0E73" w:rsidP="000E0E73">
      <w:pPr>
        <w:pStyle w:val="3"/>
        <w:rPr>
          <w:sz w:val="28"/>
          <w:szCs w:val="28"/>
        </w:rPr>
      </w:pPr>
      <w:r w:rsidRPr="000E0E73">
        <w:rPr>
          <w:rStyle w:val="a8"/>
          <w:b/>
          <w:bCs/>
          <w:sz w:val="28"/>
          <w:szCs w:val="28"/>
        </w:rPr>
        <w:t>Очікувані результати:</w:t>
      </w:r>
    </w:p>
    <w:p w:rsidR="000E0E73" w:rsidRPr="000E0E73" w:rsidRDefault="000E0E73" w:rsidP="00124C12">
      <w:pPr>
        <w:pStyle w:val="a3"/>
        <w:numPr>
          <w:ilvl w:val="0"/>
          <w:numId w:val="5"/>
        </w:numPr>
        <w:rPr>
          <w:sz w:val="28"/>
          <w:szCs w:val="28"/>
        </w:rPr>
      </w:pPr>
      <w:r w:rsidRPr="000E0E73">
        <w:rPr>
          <w:sz w:val="28"/>
          <w:szCs w:val="28"/>
        </w:rPr>
        <w:t>Підвищення ефективності управлінської діяльності;</w:t>
      </w:r>
    </w:p>
    <w:p w:rsidR="000E0E73" w:rsidRPr="000E0E73" w:rsidRDefault="000E0E73" w:rsidP="00124C12">
      <w:pPr>
        <w:pStyle w:val="a3"/>
        <w:numPr>
          <w:ilvl w:val="0"/>
          <w:numId w:val="5"/>
        </w:numPr>
        <w:rPr>
          <w:sz w:val="28"/>
          <w:szCs w:val="28"/>
        </w:rPr>
      </w:pPr>
      <w:r w:rsidRPr="000E0E73">
        <w:rPr>
          <w:sz w:val="28"/>
          <w:szCs w:val="28"/>
        </w:rPr>
        <w:t>Посилення демократичності та прозорості прийняття рішень;</w:t>
      </w:r>
    </w:p>
    <w:p w:rsidR="000E0E73" w:rsidRPr="000E0E73" w:rsidRDefault="000E0E73" w:rsidP="00124C12">
      <w:pPr>
        <w:pStyle w:val="a3"/>
        <w:numPr>
          <w:ilvl w:val="0"/>
          <w:numId w:val="5"/>
        </w:numPr>
        <w:rPr>
          <w:sz w:val="28"/>
          <w:szCs w:val="28"/>
        </w:rPr>
      </w:pPr>
      <w:r w:rsidRPr="000E0E73">
        <w:rPr>
          <w:sz w:val="28"/>
          <w:szCs w:val="28"/>
        </w:rPr>
        <w:t>Покращення рівня довіри до управлінських процесів з боку учасників освітнього процесу;</w:t>
      </w:r>
    </w:p>
    <w:p w:rsidR="000E0E73" w:rsidRPr="000E0E73" w:rsidRDefault="000E0E73" w:rsidP="00124C12">
      <w:pPr>
        <w:pStyle w:val="a3"/>
        <w:numPr>
          <w:ilvl w:val="0"/>
          <w:numId w:val="5"/>
        </w:numPr>
        <w:rPr>
          <w:sz w:val="28"/>
          <w:szCs w:val="28"/>
        </w:rPr>
      </w:pPr>
      <w:r w:rsidRPr="000E0E73">
        <w:rPr>
          <w:sz w:val="28"/>
          <w:szCs w:val="28"/>
        </w:rPr>
        <w:t>Підвищення якості освітніх послуг.</w:t>
      </w:r>
    </w:p>
    <w:p w:rsidR="000E0E73" w:rsidRPr="000E0E73" w:rsidRDefault="000E0E73" w:rsidP="001069B0">
      <w:pPr>
        <w:spacing w:before="10" w:after="0" w:line="240" w:lineRule="auto"/>
        <w:ind w:right="103"/>
        <w:jc w:val="both"/>
        <w:textAlignment w:val="baseline"/>
        <w:rPr>
          <w:rFonts w:ascii="Times New Roman" w:eastAsia="Times New Roman" w:hAnsi="Times New Roman" w:cs="Times New Roman"/>
          <w:color w:val="000000"/>
          <w:sz w:val="28"/>
          <w:szCs w:val="28"/>
          <w:lang w:eastAsia="uk-UA"/>
        </w:rPr>
      </w:pPr>
    </w:p>
    <w:p w:rsidR="00A54338" w:rsidRPr="00A54338" w:rsidRDefault="00A54338" w:rsidP="00A54338">
      <w:pPr>
        <w:spacing w:before="264" w:after="0" w:line="240" w:lineRule="auto"/>
        <w:ind w:left="120"/>
        <w:rPr>
          <w:rFonts w:ascii="Times New Roman" w:eastAsia="Times New Roman" w:hAnsi="Times New Roman" w:cs="Times New Roman"/>
          <w:sz w:val="24"/>
          <w:szCs w:val="24"/>
          <w:lang w:eastAsia="uk-UA"/>
        </w:rPr>
      </w:pPr>
      <w:r w:rsidRPr="00A54338">
        <w:rPr>
          <w:rFonts w:ascii="Times New Roman" w:eastAsia="Times New Roman" w:hAnsi="Times New Roman" w:cs="Times New Roman"/>
          <w:color w:val="000000"/>
          <w:sz w:val="28"/>
          <w:szCs w:val="28"/>
          <w:lang w:eastAsia="uk-UA"/>
        </w:rPr>
        <w:t xml:space="preserve">Заступник директора з  НВР                                  </w:t>
      </w:r>
      <w:r w:rsidR="008B6421">
        <w:rPr>
          <w:rFonts w:ascii="Times New Roman" w:eastAsia="Times New Roman" w:hAnsi="Times New Roman" w:cs="Times New Roman"/>
          <w:color w:val="000000"/>
          <w:sz w:val="28"/>
          <w:szCs w:val="28"/>
          <w:lang w:eastAsia="uk-UA"/>
        </w:rPr>
        <w:t>Оксана ТИЩЕНКО</w:t>
      </w:r>
    </w:p>
    <w:p w:rsidR="00415AD3" w:rsidRDefault="00415AD3"/>
    <w:sectPr w:rsidR="00415AD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67BA"/>
    <w:multiLevelType w:val="hybridMultilevel"/>
    <w:tmpl w:val="0080A4FA"/>
    <w:lvl w:ilvl="0" w:tplc="89BEB62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nsid w:val="0A656E1D"/>
    <w:multiLevelType w:val="multilevel"/>
    <w:tmpl w:val="5B14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1D0FB6"/>
    <w:multiLevelType w:val="multilevel"/>
    <w:tmpl w:val="DCB6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342FF5"/>
    <w:multiLevelType w:val="multilevel"/>
    <w:tmpl w:val="2466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B2BCB"/>
    <w:multiLevelType w:val="multilevel"/>
    <w:tmpl w:val="775E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811A7F"/>
    <w:multiLevelType w:val="multilevel"/>
    <w:tmpl w:val="4B5C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7D549F"/>
    <w:multiLevelType w:val="multilevel"/>
    <w:tmpl w:val="548C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F00D52"/>
    <w:multiLevelType w:val="multilevel"/>
    <w:tmpl w:val="815E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1C077E"/>
    <w:multiLevelType w:val="multilevel"/>
    <w:tmpl w:val="173A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5"/>
  </w:num>
  <w:num w:numId="5">
    <w:abstractNumId w:val="0"/>
  </w:num>
  <w:num w:numId="6">
    <w:abstractNumId w:val="7"/>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148"/>
    <w:rsid w:val="00021F1B"/>
    <w:rsid w:val="00040923"/>
    <w:rsid w:val="00044B3E"/>
    <w:rsid w:val="00086714"/>
    <w:rsid w:val="000D3192"/>
    <w:rsid w:val="000E0E73"/>
    <w:rsid w:val="001069B0"/>
    <w:rsid w:val="00124C12"/>
    <w:rsid w:val="00130155"/>
    <w:rsid w:val="00290987"/>
    <w:rsid w:val="00320957"/>
    <w:rsid w:val="00415AD3"/>
    <w:rsid w:val="00422C0F"/>
    <w:rsid w:val="00480148"/>
    <w:rsid w:val="004A6372"/>
    <w:rsid w:val="004C5E78"/>
    <w:rsid w:val="0051197F"/>
    <w:rsid w:val="005232FB"/>
    <w:rsid w:val="005712E0"/>
    <w:rsid w:val="00571877"/>
    <w:rsid w:val="005F475C"/>
    <w:rsid w:val="006E352D"/>
    <w:rsid w:val="007254D4"/>
    <w:rsid w:val="00756A46"/>
    <w:rsid w:val="008B6421"/>
    <w:rsid w:val="008E24E6"/>
    <w:rsid w:val="008F28F4"/>
    <w:rsid w:val="00903D75"/>
    <w:rsid w:val="009411CD"/>
    <w:rsid w:val="00A40DC9"/>
    <w:rsid w:val="00A54338"/>
    <w:rsid w:val="00A97A6E"/>
    <w:rsid w:val="00B042C6"/>
    <w:rsid w:val="00B06467"/>
    <w:rsid w:val="00B44CCE"/>
    <w:rsid w:val="00C45384"/>
    <w:rsid w:val="00C85575"/>
    <w:rsid w:val="00D47B81"/>
    <w:rsid w:val="00D76F6A"/>
    <w:rsid w:val="00DD62FC"/>
    <w:rsid w:val="00E13AE7"/>
    <w:rsid w:val="00EA5E2F"/>
    <w:rsid w:val="00F27D85"/>
    <w:rsid w:val="00F56C55"/>
    <w:rsid w:val="00FD114E"/>
    <w:rsid w:val="00FD69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543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link w:val="30"/>
    <w:uiPriority w:val="9"/>
    <w:qFormat/>
    <w:rsid w:val="00A5433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0E0E7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4338"/>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A54338"/>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A5433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A54338"/>
    <w:rPr>
      <w:color w:val="0000FF"/>
      <w:u w:val="single"/>
    </w:rPr>
  </w:style>
  <w:style w:type="character" w:customStyle="1" w:styleId="apple-tab-span">
    <w:name w:val="apple-tab-span"/>
    <w:basedOn w:val="a0"/>
    <w:rsid w:val="00A54338"/>
  </w:style>
  <w:style w:type="paragraph" w:styleId="a5">
    <w:name w:val="Balloon Text"/>
    <w:basedOn w:val="a"/>
    <w:link w:val="a6"/>
    <w:uiPriority w:val="99"/>
    <w:semiHidden/>
    <w:unhideWhenUsed/>
    <w:rsid w:val="005718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1877"/>
    <w:rPr>
      <w:rFonts w:ascii="Tahoma" w:hAnsi="Tahoma" w:cs="Tahoma"/>
      <w:sz w:val="16"/>
      <w:szCs w:val="16"/>
    </w:rPr>
  </w:style>
  <w:style w:type="paragraph" w:styleId="a7">
    <w:name w:val="List Paragraph"/>
    <w:basedOn w:val="a"/>
    <w:uiPriority w:val="34"/>
    <w:qFormat/>
    <w:rsid w:val="005712E0"/>
    <w:pPr>
      <w:ind w:left="720"/>
      <w:contextualSpacing/>
    </w:pPr>
  </w:style>
  <w:style w:type="character" w:customStyle="1" w:styleId="40">
    <w:name w:val="Заголовок 4 Знак"/>
    <w:basedOn w:val="a0"/>
    <w:link w:val="4"/>
    <w:uiPriority w:val="9"/>
    <w:semiHidden/>
    <w:rsid w:val="000E0E73"/>
    <w:rPr>
      <w:rFonts w:asciiTheme="majorHAnsi" w:eastAsiaTheme="majorEastAsia" w:hAnsiTheme="majorHAnsi" w:cstheme="majorBidi"/>
      <w:i/>
      <w:iCs/>
      <w:color w:val="2E74B5" w:themeColor="accent1" w:themeShade="BF"/>
    </w:rPr>
  </w:style>
  <w:style w:type="character" w:styleId="a8">
    <w:name w:val="Strong"/>
    <w:basedOn w:val="a0"/>
    <w:uiPriority w:val="22"/>
    <w:qFormat/>
    <w:rsid w:val="000E0E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543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link w:val="30"/>
    <w:uiPriority w:val="9"/>
    <w:qFormat/>
    <w:rsid w:val="00A5433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0E0E7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4338"/>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A54338"/>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A5433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A54338"/>
    <w:rPr>
      <w:color w:val="0000FF"/>
      <w:u w:val="single"/>
    </w:rPr>
  </w:style>
  <w:style w:type="character" w:customStyle="1" w:styleId="apple-tab-span">
    <w:name w:val="apple-tab-span"/>
    <w:basedOn w:val="a0"/>
    <w:rsid w:val="00A54338"/>
  </w:style>
  <w:style w:type="paragraph" w:styleId="a5">
    <w:name w:val="Balloon Text"/>
    <w:basedOn w:val="a"/>
    <w:link w:val="a6"/>
    <w:uiPriority w:val="99"/>
    <w:semiHidden/>
    <w:unhideWhenUsed/>
    <w:rsid w:val="005718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1877"/>
    <w:rPr>
      <w:rFonts w:ascii="Tahoma" w:hAnsi="Tahoma" w:cs="Tahoma"/>
      <w:sz w:val="16"/>
      <w:szCs w:val="16"/>
    </w:rPr>
  </w:style>
  <w:style w:type="paragraph" w:styleId="a7">
    <w:name w:val="List Paragraph"/>
    <w:basedOn w:val="a"/>
    <w:uiPriority w:val="34"/>
    <w:qFormat/>
    <w:rsid w:val="005712E0"/>
    <w:pPr>
      <w:ind w:left="720"/>
      <w:contextualSpacing/>
    </w:pPr>
  </w:style>
  <w:style w:type="character" w:customStyle="1" w:styleId="40">
    <w:name w:val="Заголовок 4 Знак"/>
    <w:basedOn w:val="a0"/>
    <w:link w:val="4"/>
    <w:uiPriority w:val="9"/>
    <w:semiHidden/>
    <w:rsid w:val="000E0E73"/>
    <w:rPr>
      <w:rFonts w:asciiTheme="majorHAnsi" w:eastAsiaTheme="majorEastAsia" w:hAnsiTheme="majorHAnsi" w:cstheme="majorBidi"/>
      <w:i/>
      <w:iCs/>
      <w:color w:val="2E74B5" w:themeColor="accent1" w:themeShade="BF"/>
    </w:rPr>
  </w:style>
  <w:style w:type="character" w:styleId="a8">
    <w:name w:val="Strong"/>
    <w:basedOn w:val="a0"/>
    <w:uiPriority w:val="22"/>
    <w:qFormat/>
    <w:rsid w:val="000E0E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29043">
      <w:bodyDiv w:val="1"/>
      <w:marLeft w:val="0"/>
      <w:marRight w:val="0"/>
      <w:marTop w:val="0"/>
      <w:marBottom w:val="0"/>
      <w:divBdr>
        <w:top w:val="none" w:sz="0" w:space="0" w:color="auto"/>
        <w:left w:val="none" w:sz="0" w:space="0" w:color="auto"/>
        <w:bottom w:val="none" w:sz="0" w:space="0" w:color="auto"/>
        <w:right w:val="none" w:sz="0" w:space="0" w:color="auto"/>
      </w:divBdr>
    </w:div>
    <w:div w:id="349718950">
      <w:bodyDiv w:val="1"/>
      <w:marLeft w:val="0"/>
      <w:marRight w:val="0"/>
      <w:marTop w:val="0"/>
      <w:marBottom w:val="0"/>
      <w:divBdr>
        <w:top w:val="none" w:sz="0" w:space="0" w:color="auto"/>
        <w:left w:val="none" w:sz="0" w:space="0" w:color="auto"/>
        <w:bottom w:val="none" w:sz="0" w:space="0" w:color="auto"/>
        <w:right w:val="none" w:sz="0" w:space="0" w:color="auto"/>
      </w:divBdr>
      <w:divsChild>
        <w:div w:id="954561081">
          <w:marLeft w:val="0"/>
          <w:marRight w:val="0"/>
          <w:marTop w:val="0"/>
          <w:marBottom w:val="0"/>
          <w:divBdr>
            <w:top w:val="none" w:sz="0" w:space="0" w:color="auto"/>
            <w:left w:val="none" w:sz="0" w:space="0" w:color="auto"/>
            <w:bottom w:val="none" w:sz="0" w:space="0" w:color="auto"/>
            <w:right w:val="none" w:sz="0" w:space="0" w:color="auto"/>
          </w:divBdr>
          <w:divsChild>
            <w:div w:id="1623729733">
              <w:marLeft w:val="0"/>
              <w:marRight w:val="0"/>
              <w:marTop w:val="0"/>
              <w:marBottom w:val="0"/>
              <w:divBdr>
                <w:top w:val="none" w:sz="0" w:space="0" w:color="auto"/>
                <w:left w:val="none" w:sz="0" w:space="0" w:color="auto"/>
                <w:bottom w:val="none" w:sz="0" w:space="0" w:color="auto"/>
                <w:right w:val="none" w:sz="0" w:space="0" w:color="auto"/>
              </w:divBdr>
              <w:divsChild>
                <w:div w:id="1838107419">
                  <w:marLeft w:val="0"/>
                  <w:marRight w:val="120"/>
                  <w:marTop w:val="120"/>
                  <w:marBottom w:val="360"/>
                  <w:divBdr>
                    <w:top w:val="none" w:sz="0" w:space="0" w:color="auto"/>
                    <w:left w:val="none" w:sz="0" w:space="0" w:color="auto"/>
                    <w:bottom w:val="none" w:sz="0" w:space="0" w:color="auto"/>
                    <w:right w:val="none" w:sz="0" w:space="0" w:color="auto"/>
                  </w:divBdr>
                </w:div>
              </w:divsChild>
            </w:div>
            <w:div w:id="286475417">
              <w:marLeft w:val="0"/>
              <w:marRight w:val="0"/>
              <w:marTop w:val="0"/>
              <w:marBottom w:val="0"/>
              <w:divBdr>
                <w:top w:val="none" w:sz="0" w:space="0" w:color="auto"/>
                <w:left w:val="none" w:sz="0" w:space="0" w:color="auto"/>
                <w:bottom w:val="none" w:sz="0" w:space="0" w:color="auto"/>
                <w:right w:val="none" w:sz="0" w:space="0" w:color="auto"/>
              </w:divBdr>
              <w:divsChild>
                <w:div w:id="11605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90201">
      <w:bodyDiv w:val="1"/>
      <w:marLeft w:val="0"/>
      <w:marRight w:val="0"/>
      <w:marTop w:val="0"/>
      <w:marBottom w:val="0"/>
      <w:divBdr>
        <w:top w:val="none" w:sz="0" w:space="0" w:color="auto"/>
        <w:left w:val="none" w:sz="0" w:space="0" w:color="auto"/>
        <w:bottom w:val="none" w:sz="0" w:space="0" w:color="auto"/>
        <w:right w:val="none" w:sz="0" w:space="0" w:color="auto"/>
      </w:divBdr>
    </w:div>
    <w:div w:id="1798375127">
      <w:bodyDiv w:val="1"/>
      <w:marLeft w:val="0"/>
      <w:marRight w:val="0"/>
      <w:marTop w:val="0"/>
      <w:marBottom w:val="0"/>
      <w:divBdr>
        <w:top w:val="none" w:sz="0" w:space="0" w:color="auto"/>
        <w:left w:val="none" w:sz="0" w:space="0" w:color="auto"/>
        <w:bottom w:val="none" w:sz="0" w:space="0" w:color="auto"/>
        <w:right w:val="none" w:sz="0" w:space="0" w:color="auto"/>
      </w:divBdr>
    </w:div>
    <w:div w:id="1945335331">
      <w:bodyDiv w:val="1"/>
      <w:marLeft w:val="0"/>
      <w:marRight w:val="0"/>
      <w:marTop w:val="0"/>
      <w:marBottom w:val="0"/>
      <w:divBdr>
        <w:top w:val="none" w:sz="0" w:space="0" w:color="auto"/>
        <w:left w:val="none" w:sz="0" w:space="0" w:color="auto"/>
        <w:bottom w:val="none" w:sz="0" w:space="0" w:color="auto"/>
        <w:right w:val="none" w:sz="0" w:space="0" w:color="auto"/>
      </w:divBdr>
      <w:divsChild>
        <w:div w:id="1775050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16</Pages>
  <Words>15866</Words>
  <Characters>9045</Characters>
  <Application>Microsoft Office Word</Application>
  <DocSecurity>0</DocSecurity>
  <Lines>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User</cp:lastModifiedBy>
  <cp:revision>16</cp:revision>
  <dcterms:created xsi:type="dcterms:W3CDTF">2025-05-06T08:04:00Z</dcterms:created>
  <dcterms:modified xsi:type="dcterms:W3CDTF">2025-06-30T09:55:00Z</dcterms:modified>
</cp:coreProperties>
</file>