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7B" w:rsidRPr="001B03C8" w:rsidRDefault="00E97E7B" w:rsidP="00E97E7B">
      <w:pPr>
        <w:pStyle w:val="Standard"/>
        <w:spacing w:line="360" w:lineRule="auto"/>
        <w:ind w:right="-2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Згідно з перспективним планом адміністративного контролю протягом поточного навчального року в закладі  було проведено моніторинг стану викладання  та рівня навчальних досягнень  учнів з :</w:t>
      </w:r>
    </w:p>
    <w:p w:rsidR="00E97E7B" w:rsidRPr="00212892" w:rsidRDefault="00E97E7B" w:rsidP="00E97E7B">
      <w:pPr>
        <w:pStyle w:val="Standard"/>
        <w:numPr>
          <w:ilvl w:val="0"/>
          <w:numId w:val="1"/>
        </w:numPr>
        <w:spacing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української мови   в 7-9 класах  І семестр 2023-2024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н.р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. (листопад-грудень);</w:t>
      </w:r>
    </w:p>
    <w:p w:rsidR="00E97E7B" w:rsidRDefault="00E97E7B" w:rsidP="00E97E7B">
      <w:pPr>
        <w:pStyle w:val="Standard"/>
        <w:numPr>
          <w:ilvl w:val="0"/>
          <w:numId w:val="1"/>
        </w:numPr>
        <w:spacing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біології, біології та екології у 7-12 класах (січень-лютий)</w:t>
      </w:r>
    </w:p>
    <w:p w:rsidR="00E97E7B" w:rsidRDefault="00E97E7B" w:rsidP="00E97E7B">
      <w:pPr>
        <w:pStyle w:val="Standard"/>
        <w:numPr>
          <w:ilvl w:val="0"/>
          <w:numId w:val="1"/>
        </w:numPr>
        <w:spacing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зарубіжної літератури (березень-квітень)</w:t>
      </w:r>
    </w:p>
    <w:p w:rsidR="00E97E7B" w:rsidRDefault="00E97E7B" w:rsidP="00E97E7B">
      <w:pPr>
        <w:pStyle w:val="Standard"/>
        <w:spacing w:line="360" w:lineRule="auto"/>
        <w:ind w:left="1060" w:right="-62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E97E7B" w:rsidRPr="0096470A" w:rsidRDefault="00E97E7B" w:rsidP="00E97E7B">
      <w:pPr>
        <w:pStyle w:val="Standard"/>
        <w:spacing w:line="36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96470A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Моніторинг рівня навчальних досягнень з української мови у 7-9 класах</w:t>
      </w:r>
    </w:p>
    <w:p w:rsidR="00E97E7B" w:rsidRPr="0096470A" w:rsidRDefault="00E97E7B" w:rsidP="00E97E7B">
      <w:pPr>
        <w:shd w:val="clear" w:color="auto" w:fill="FFFFFF"/>
        <w:spacing w:after="0" w:line="360" w:lineRule="auto"/>
        <w:ind w:left="700" w:right="-2"/>
        <w:jc w:val="center"/>
        <w:rPr>
          <w:rFonts w:ascii="Times New Roman" w:hAnsi="Times New Roman" w:cs="Times New Roman"/>
          <w:bCs/>
          <w:iCs/>
          <w:sz w:val="28"/>
          <w:szCs w:val="28"/>
          <w:lang w:eastAsia="uk-UA"/>
        </w:rPr>
      </w:pPr>
      <w:r w:rsidRPr="0096470A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(за результатами виконаних письмових робіт)</w:t>
      </w:r>
    </w:p>
    <w:tbl>
      <w:tblPr>
        <w:tblW w:w="94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6"/>
        <w:gridCol w:w="735"/>
        <w:gridCol w:w="979"/>
        <w:gridCol w:w="714"/>
        <w:gridCol w:w="571"/>
        <w:gridCol w:w="713"/>
        <w:gridCol w:w="714"/>
        <w:gridCol w:w="857"/>
        <w:gridCol w:w="1142"/>
        <w:gridCol w:w="856"/>
        <w:gridCol w:w="1285"/>
      </w:tblGrid>
      <w:tr w:rsidR="00E97E7B" w:rsidRPr="00097430" w:rsidTr="00C5275A">
        <w:trPr>
          <w:trHeight w:hRule="exact" w:val="828"/>
        </w:trPr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</w:p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Кількість учнів у класі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Кількість учнів (екстернів)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</w:tr>
      <w:tr w:rsidR="00E97E7B" w:rsidRPr="00097430" w:rsidTr="00C5275A">
        <w:trPr>
          <w:trHeight w:hRule="exact" w:val="562"/>
        </w:trPr>
        <w:tc>
          <w:tcPr>
            <w:tcW w:w="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7E7B" w:rsidRPr="00097430" w:rsidTr="00C5275A">
        <w:trPr>
          <w:trHeight w:hRule="exact" w:val="281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7 Ц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097430" w:rsidTr="00C5275A">
        <w:trPr>
          <w:trHeight w:hRule="exact" w:val="281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7 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7E7B" w:rsidRPr="00097430" w:rsidTr="00C5275A">
        <w:trPr>
          <w:trHeight w:hRule="exact" w:val="281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8 Ц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7E7B" w:rsidRPr="00097430" w:rsidTr="00C5275A">
        <w:trPr>
          <w:trHeight w:hRule="exact" w:val="281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8 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97E7B" w:rsidRPr="00097430" w:rsidTr="00C5275A">
        <w:trPr>
          <w:trHeight w:hRule="exact" w:val="281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9 Ц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97E7B" w:rsidRPr="00097430" w:rsidTr="00C5275A">
        <w:trPr>
          <w:trHeight w:hRule="exact" w:val="281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7E7B" w:rsidRPr="00097430" w:rsidTr="00C5275A">
        <w:trPr>
          <w:trHeight w:hRule="exact" w:val="467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9 Н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E7B" w:rsidRPr="00097430" w:rsidRDefault="00E97E7B" w:rsidP="00C527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97E7B" w:rsidRPr="0096470A" w:rsidRDefault="00E97E7B" w:rsidP="00E97E7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0A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470A">
        <w:rPr>
          <w:rFonts w:ascii="Times New Roman" w:eastAsia="Calibri" w:hAnsi="Times New Roman" w:cs="Times New Roman"/>
          <w:sz w:val="28"/>
          <w:szCs w:val="28"/>
        </w:rPr>
        <w:t xml:space="preserve">цілому  по ліцею учні 7- 9 класів ( 16 учнів)  за результатами виконаних письмових робіт мають : достатній рівень – 2 учні (13%), середній – 5 учнів (31%), початковий – 9 учнів ( 56%). </w:t>
      </w:r>
    </w:p>
    <w:p w:rsidR="00E97E7B" w:rsidRPr="0096470A" w:rsidRDefault="00E97E7B" w:rsidP="00E97E7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0A">
        <w:rPr>
          <w:rFonts w:ascii="Times New Roman" w:eastAsia="Calibri" w:hAnsi="Times New Roman" w:cs="Times New Roman"/>
          <w:sz w:val="28"/>
          <w:szCs w:val="28"/>
        </w:rPr>
        <w:t xml:space="preserve">4 учні перебувають за кордоном та навчаються на </w:t>
      </w:r>
      <w:proofErr w:type="spellStart"/>
      <w:r w:rsidRPr="0096470A">
        <w:rPr>
          <w:rFonts w:ascii="Times New Roman" w:eastAsia="Calibri" w:hAnsi="Times New Roman" w:cs="Times New Roman"/>
          <w:sz w:val="28"/>
          <w:szCs w:val="28"/>
        </w:rPr>
        <w:t>екстернатній</w:t>
      </w:r>
      <w:proofErr w:type="spellEnd"/>
      <w:r w:rsidRPr="0096470A">
        <w:rPr>
          <w:rFonts w:ascii="Times New Roman" w:eastAsia="Calibri" w:hAnsi="Times New Roman" w:cs="Times New Roman"/>
          <w:sz w:val="28"/>
          <w:szCs w:val="28"/>
        </w:rPr>
        <w:t xml:space="preserve"> формі, для них буде здійснюватися річне оцінювання в кінці навчального року.</w:t>
      </w:r>
    </w:p>
    <w:p w:rsidR="00E97E7B" w:rsidRPr="00097430" w:rsidRDefault="00E97E7B" w:rsidP="00E97E7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9743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Висновки: </w:t>
      </w:r>
    </w:p>
    <w:p w:rsidR="00E97E7B" w:rsidRPr="0096470A" w:rsidRDefault="00E97E7B" w:rsidP="00E97E7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96470A">
        <w:rPr>
          <w:rFonts w:ascii="Times New Roman" w:hAnsi="Times New Roman" w:cs="Times New Roman"/>
          <w:sz w:val="28"/>
          <w:szCs w:val="28"/>
        </w:rPr>
        <w:t xml:space="preserve">Вивчення стану викладання української мови  показало, що вчителі забезпечують викладання предметів на достатньому рівні. </w:t>
      </w:r>
    </w:p>
    <w:p w:rsidR="00E97E7B" w:rsidRPr="0096470A" w:rsidRDefault="00E97E7B" w:rsidP="00E97E7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96470A">
        <w:rPr>
          <w:rFonts w:ascii="Times New Roman" w:hAnsi="Times New Roman" w:cs="Times New Roman"/>
          <w:sz w:val="28"/>
          <w:szCs w:val="28"/>
        </w:rPr>
        <w:t xml:space="preserve">Учителі української мови  постійно працюють над формуванням </w:t>
      </w:r>
      <w:proofErr w:type="spellStart"/>
      <w:r w:rsidRPr="0096470A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96470A">
        <w:rPr>
          <w:rFonts w:ascii="Times New Roman" w:hAnsi="Times New Roman" w:cs="Times New Roman"/>
          <w:sz w:val="28"/>
          <w:szCs w:val="28"/>
        </w:rPr>
        <w:t xml:space="preserve"> та комунікативної  компетенції учнів, яка передбачає використання лексичного та граматичного матеріалу для вирішення комунікативних завдань. </w:t>
      </w:r>
    </w:p>
    <w:p w:rsidR="00E97E7B" w:rsidRPr="0096470A" w:rsidRDefault="00E97E7B" w:rsidP="00E97E7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right="2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6470A">
        <w:rPr>
          <w:rFonts w:ascii="Times New Roman" w:hAnsi="Times New Roman" w:cs="Times New Roman"/>
          <w:sz w:val="28"/>
          <w:szCs w:val="28"/>
        </w:rPr>
        <w:t xml:space="preserve">Велика увага приділяється </w:t>
      </w:r>
      <w:r w:rsidRPr="0096470A">
        <w:rPr>
          <w:rFonts w:ascii="Times New Roman" w:hAnsi="Times New Roman" w:cs="Times New Roman"/>
          <w:spacing w:val="-7"/>
          <w:sz w:val="28"/>
          <w:szCs w:val="28"/>
        </w:rPr>
        <w:t xml:space="preserve">оновленню форм, методів і засобів навчання. </w:t>
      </w:r>
      <w:r w:rsidRPr="0096470A">
        <w:rPr>
          <w:rFonts w:ascii="Times New Roman" w:hAnsi="Times New Roman" w:cs="Times New Roman"/>
          <w:sz w:val="28"/>
          <w:szCs w:val="28"/>
        </w:rPr>
        <w:t xml:space="preserve"> вчителі використовують на </w:t>
      </w:r>
      <w:proofErr w:type="spellStart"/>
      <w:r w:rsidRPr="0096470A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96470A">
        <w:rPr>
          <w:rFonts w:ascii="Times New Roman" w:hAnsi="Times New Roman" w:cs="Times New Roman"/>
          <w:sz w:val="28"/>
          <w:szCs w:val="28"/>
        </w:rPr>
        <w:t xml:space="preserve"> інноваційні технології,  </w:t>
      </w:r>
      <w:r w:rsidRPr="0096470A">
        <w:rPr>
          <w:rFonts w:ascii="Times New Roman" w:hAnsi="Times New Roman" w:cs="Times New Roman"/>
          <w:sz w:val="28"/>
          <w:szCs w:val="28"/>
        </w:rPr>
        <w:lastRenderedPageBreak/>
        <w:t xml:space="preserve">забезпечуючи позитивну мотивацію учнів до здобуття знань, формують стійкий інтерес до вивчення мови , дають відчуття потреби в самоосвіті.   </w:t>
      </w:r>
      <w:r w:rsidRPr="0096470A">
        <w:rPr>
          <w:rFonts w:ascii="Times New Roman" w:hAnsi="Times New Roman" w:cs="Times New Roman"/>
          <w:spacing w:val="-8"/>
          <w:sz w:val="28"/>
          <w:szCs w:val="28"/>
        </w:rPr>
        <w:t xml:space="preserve">Питання використання новітніх інформаційних технологій на </w:t>
      </w:r>
      <w:proofErr w:type="spellStart"/>
      <w:r w:rsidRPr="0096470A">
        <w:rPr>
          <w:rFonts w:ascii="Times New Roman" w:hAnsi="Times New Roman" w:cs="Times New Roman"/>
          <w:spacing w:val="-8"/>
          <w:sz w:val="28"/>
          <w:szCs w:val="28"/>
        </w:rPr>
        <w:t>уроках</w:t>
      </w:r>
      <w:proofErr w:type="spellEnd"/>
      <w:r w:rsidRPr="009647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6470A">
        <w:rPr>
          <w:rFonts w:ascii="Times New Roman" w:hAnsi="Times New Roman" w:cs="Times New Roman"/>
          <w:sz w:val="28"/>
          <w:szCs w:val="28"/>
        </w:rPr>
        <w:t xml:space="preserve">української мови </w:t>
      </w:r>
      <w:r w:rsidRPr="0096470A">
        <w:rPr>
          <w:rFonts w:ascii="Times New Roman" w:hAnsi="Times New Roman" w:cs="Times New Roman"/>
          <w:spacing w:val="-6"/>
          <w:sz w:val="28"/>
          <w:szCs w:val="28"/>
        </w:rPr>
        <w:t>неодноразово розглядалось на засіданнях шкільного методичного об'єднання вчителів</w:t>
      </w:r>
      <w:r w:rsidRPr="0096470A">
        <w:rPr>
          <w:rFonts w:ascii="Times New Roman" w:hAnsi="Times New Roman" w:cs="Times New Roman"/>
          <w:spacing w:val="-8"/>
          <w:sz w:val="28"/>
          <w:szCs w:val="28"/>
        </w:rPr>
        <w:t xml:space="preserve"> суспільно-гуманітарного циклу предметів.</w:t>
      </w:r>
    </w:p>
    <w:p w:rsidR="00E97E7B" w:rsidRPr="00097430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30">
        <w:rPr>
          <w:rFonts w:ascii="Times New Roman" w:hAnsi="Times New Roman" w:cs="Times New Roman"/>
          <w:b/>
          <w:sz w:val="28"/>
          <w:szCs w:val="28"/>
        </w:rPr>
        <w:t>Слід зазначити і ряд недоліків у роботі вчителів</w:t>
      </w:r>
      <w:r w:rsidRPr="00097430">
        <w:rPr>
          <w:rFonts w:ascii="Times New Roman" w:hAnsi="Times New Roman" w:cs="Times New Roman"/>
          <w:sz w:val="28"/>
          <w:szCs w:val="28"/>
        </w:rPr>
        <w:t>:</w:t>
      </w:r>
    </w:p>
    <w:p w:rsidR="00E97E7B" w:rsidRPr="00097430" w:rsidRDefault="00E97E7B" w:rsidP="00E97E7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30">
        <w:rPr>
          <w:rFonts w:ascii="Times New Roman" w:hAnsi="Times New Roman" w:cs="Times New Roman"/>
          <w:sz w:val="28"/>
          <w:szCs w:val="28"/>
        </w:rPr>
        <w:t>недостатня увага приділяється роботі щодо граматичної, стилістичної, синтаксичної вправності учнів, роботі над помилками (</w:t>
      </w:r>
      <w:proofErr w:type="spellStart"/>
      <w:r w:rsidRPr="00097430">
        <w:rPr>
          <w:rFonts w:ascii="Times New Roman" w:hAnsi="Times New Roman" w:cs="Times New Roman"/>
          <w:sz w:val="28"/>
          <w:szCs w:val="28"/>
        </w:rPr>
        <w:t>Меріца</w:t>
      </w:r>
      <w:proofErr w:type="spellEnd"/>
      <w:r w:rsidRPr="00097430">
        <w:rPr>
          <w:rFonts w:ascii="Times New Roman" w:hAnsi="Times New Roman" w:cs="Times New Roman"/>
          <w:sz w:val="28"/>
          <w:szCs w:val="28"/>
        </w:rPr>
        <w:t xml:space="preserve"> О.П)</w:t>
      </w:r>
    </w:p>
    <w:p w:rsidR="00E97E7B" w:rsidRPr="00097430" w:rsidRDefault="00E97E7B" w:rsidP="00E97E7B">
      <w:pPr>
        <w:numPr>
          <w:ilvl w:val="0"/>
          <w:numId w:val="14"/>
        </w:num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97430">
        <w:rPr>
          <w:rFonts w:ascii="Times New Roman" w:hAnsi="Times New Roman" w:cs="Times New Roman"/>
          <w:sz w:val="28"/>
          <w:szCs w:val="28"/>
        </w:rPr>
        <w:t xml:space="preserve">недостатньо </w:t>
      </w:r>
      <w:proofErr w:type="spellStart"/>
      <w:r w:rsidRPr="00097430">
        <w:rPr>
          <w:rFonts w:ascii="Times New Roman" w:hAnsi="Times New Roman" w:cs="Times New Roman"/>
          <w:sz w:val="28"/>
          <w:szCs w:val="28"/>
        </w:rPr>
        <w:t>сформавана</w:t>
      </w:r>
      <w:proofErr w:type="spellEnd"/>
      <w:r w:rsidRPr="00097430">
        <w:rPr>
          <w:rFonts w:ascii="Times New Roman" w:hAnsi="Times New Roman" w:cs="Times New Roman"/>
          <w:sz w:val="28"/>
          <w:szCs w:val="28"/>
        </w:rPr>
        <w:t xml:space="preserve"> інформаційно-цифрова компетентність учителів, що потребує постійного самоосвітнього набуття практичних навичок та вдосконалення умінь(</w:t>
      </w:r>
      <w:proofErr w:type="spellStart"/>
      <w:r w:rsidRPr="00097430">
        <w:rPr>
          <w:rFonts w:ascii="Times New Roman" w:hAnsi="Times New Roman" w:cs="Times New Roman"/>
          <w:sz w:val="28"/>
          <w:szCs w:val="28"/>
        </w:rPr>
        <w:t>Сандул</w:t>
      </w:r>
      <w:proofErr w:type="spellEnd"/>
      <w:r w:rsidRPr="00097430">
        <w:rPr>
          <w:rFonts w:ascii="Times New Roman" w:hAnsi="Times New Roman" w:cs="Times New Roman"/>
          <w:sz w:val="28"/>
          <w:szCs w:val="28"/>
        </w:rPr>
        <w:t xml:space="preserve"> О.Л.)</w:t>
      </w:r>
    </w:p>
    <w:p w:rsidR="00E97E7B" w:rsidRPr="00097430" w:rsidRDefault="00E97E7B" w:rsidP="00E97E7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97E7B" w:rsidRPr="001B03C8" w:rsidRDefault="00E97E7B" w:rsidP="00E97E7B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</w:pPr>
      <w:r w:rsidRPr="00097430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Моніторинг результатів виконання заліков</w:t>
      </w:r>
      <w:r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их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робіт</w:t>
      </w:r>
      <w:r w:rsidRPr="00097430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з</w:t>
      </w:r>
      <w:proofErr w:type="spellEnd"/>
      <w:r w:rsidRPr="00097430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біології, біології і екології :</w:t>
      </w:r>
    </w:p>
    <w:p w:rsidR="00E97E7B" w:rsidRPr="001B03C8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411" w:type="dxa"/>
        <w:tblLayout w:type="fixed"/>
        <w:tblLook w:val="04A0" w:firstRow="1" w:lastRow="0" w:firstColumn="1" w:lastColumn="0" w:noHBand="0" w:noVBand="1"/>
      </w:tblPr>
      <w:tblGrid>
        <w:gridCol w:w="1124"/>
        <w:gridCol w:w="851"/>
        <w:gridCol w:w="1134"/>
        <w:gridCol w:w="1202"/>
        <w:gridCol w:w="1365"/>
        <w:gridCol w:w="1182"/>
        <w:gridCol w:w="1082"/>
        <w:gridCol w:w="1106"/>
        <w:gridCol w:w="1365"/>
      </w:tblGrid>
      <w:tr w:rsidR="00E97E7B" w:rsidRPr="001B03C8" w:rsidTr="00C5275A">
        <w:trPr>
          <w:trHeight w:val="888"/>
        </w:trPr>
        <w:tc>
          <w:tcPr>
            <w:tcW w:w="1124" w:type="dxa"/>
            <w:vMerge w:val="restart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Клас</w:t>
            </w:r>
            <w:proofErr w:type="spellEnd"/>
          </w:p>
        </w:tc>
        <w:tc>
          <w:tcPr>
            <w:tcW w:w="851" w:type="dxa"/>
            <w:vMerge w:val="restart"/>
            <w:textDirection w:val="btLr"/>
            <w:hideMark/>
          </w:tcPr>
          <w:p w:rsidR="00E97E7B" w:rsidRPr="001B03C8" w:rsidRDefault="00E97E7B" w:rsidP="00C5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C8">
              <w:rPr>
                <w:rFonts w:ascii="Times New Roman" w:hAnsi="Times New Roman" w:cs="Times New Roman"/>
                <w:sz w:val="28"/>
                <w:szCs w:val="28"/>
              </w:rPr>
              <w:t>К-сть учнів</w:t>
            </w:r>
          </w:p>
          <w:p w:rsidR="00E97E7B" w:rsidRPr="001B03C8" w:rsidRDefault="00E97E7B" w:rsidP="00C5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C8">
              <w:rPr>
                <w:rFonts w:ascii="Times New Roman" w:hAnsi="Times New Roman" w:cs="Times New Roman"/>
                <w:sz w:val="28"/>
                <w:szCs w:val="28"/>
              </w:rPr>
              <w:t>у класі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E97E7B" w:rsidRPr="001B03C8" w:rsidRDefault="00E97E7B" w:rsidP="00C5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C8">
              <w:rPr>
                <w:rFonts w:ascii="Times New Roman" w:hAnsi="Times New Roman" w:cs="Times New Roman"/>
                <w:sz w:val="28"/>
                <w:szCs w:val="28"/>
              </w:rPr>
              <w:t>Виконували роботу</w:t>
            </w:r>
          </w:p>
        </w:tc>
        <w:tc>
          <w:tcPr>
            <w:tcW w:w="4831" w:type="dxa"/>
            <w:gridSpan w:val="4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Рівень</w:t>
            </w:r>
            <w:proofErr w:type="spellEnd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навчальних</w:t>
            </w:r>
            <w:proofErr w:type="spellEnd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досягнень</w:t>
            </w:r>
            <w:proofErr w:type="spellEnd"/>
          </w:p>
        </w:tc>
        <w:tc>
          <w:tcPr>
            <w:tcW w:w="1106" w:type="dxa"/>
            <w:vMerge w:val="restart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Не </w:t>
            </w: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оціне-ні</w:t>
            </w:r>
            <w:proofErr w:type="spellEnd"/>
          </w:p>
        </w:tc>
        <w:tc>
          <w:tcPr>
            <w:tcW w:w="1365" w:type="dxa"/>
            <w:vMerge w:val="restart"/>
            <w:hideMark/>
          </w:tcPr>
          <w:p w:rsidR="00E97E7B" w:rsidRPr="001B03C8" w:rsidRDefault="00E97E7B" w:rsidP="00C5275A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Середній</w:t>
            </w:r>
            <w:proofErr w:type="spellEnd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бал</w:t>
            </w:r>
          </w:p>
        </w:tc>
      </w:tr>
      <w:tr w:rsidR="00E97E7B" w:rsidRPr="001B03C8" w:rsidTr="00C5275A">
        <w:trPr>
          <w:trHeight w:val="708"/>
        </w:trPr>
        <w:tc>
          <w:tcPr>
            <w:tcW w:w="1124" w:type="dxa"/>
            <w:vMerge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</w:tc>
        <w:tc>
          <w:tcPr>
            <w:tcW w:w="851" w:type="dxa"/>
            <w:vMerge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</w:tc>
        <w:tc>
          <w:tcPr>
            <w:tcW w:w="1202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Почат-</w:t>
            </w: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ковий</w:t>
            </w:r>
            <w:proofErr w:type="spellEnd"/>
          </w:p>
        </w:tc>
        <w:tc>
          <w:tcPr>
            <w:tcW w:w="1365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Середній</w:t>
            </w:r>
            <w:proofErr w:type="spellEnd"/>
          </w:p>
        </w:tc>
        <w:tc>
          <w:tcPr>
            <w:tcW w:w="1182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Достат-ній</w:t>
            </w:r>
            <w:proofErr w:type="spellEnd"/>
          </w:p>
        </w:tc>
        <w:tc>
          <w:tcPr>
            <w:tcW w:w="1082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proofErr w:type="spellStart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Висо</w:t>
            </w:r>
            <w:proofErr w:type="spellEnd"/>
            <w:r w:rsidRPr="001B03C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  <w:t>-кий</w:t>
            </w:r>
          </w:p>
        </w:tc>
        <w:tc>
          <w:tcPr>
            <w:tcW w:w="1106" w:type="dxa"/>
            <w:vMerge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</w:tc>
        <w:tc>
          <w:tcPr>
            <w:tcW w:w="1365" w:type="dxa"/>
            <w:vMerge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</w:tc>
      </w:tr>
      <w:tr w:rsidR="00E97E7B" w:rsidRPr="001B03C8" w:rsidTr="00C5275A">
        <w:trPr>
          <w:trHeight w:val="548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7-О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1(екс-терн)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</w:tr>
      <w:tr w:rsidR="00E97E7B" w:rsidRPr="001B03C8" w:rsidTr="00C5275A">
        <w:trPr>
          <w:trHeight w:val="273"/>
        </w:trPr>
        <w:tc>
          <w:tcPr>
            <w:tcW w:w="1124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7-Ц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E97E7B" w:rsidRPr="001B03C8" w:rsidTr="00C5275A">
        <w:trPr>
          <w:trHeight w:val="433"/>
        </w:trPr>
        <w:tc>
          <w:tcPr>
            <w:tcW w:w="1124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8-О</w:t>
            </w:r>
          </w:p>
        </w:tc>
        <w:tc>
          <w:tcPr>
            <w:tcW w:w="851" w:type="dxa"/>
            <w:hideMark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hideMark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202" w:type="dxa"/>
            <w:hideMark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  <w:hideMark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82" w:type="dxa"/>
            <w:hideMark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  <w:hideMark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  <w:hideMark/>
          </w:tcPr>
          <w:p w:rsidR="00E97E7B" w:rsidRDefault="00E97E7B" w:rsidP="00C52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97E7B" w:rsidRPr="001B03C8" w:rsidRDefault="00E97E7B" w:rsidP="00C52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</w:t>
            </w: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екстерни)</w:t>
            </w:r>
          </w:p>
        </w:tc>
        <w:tc>
          <w:tcPr>
            <w:tcW w:w="1365" w:type="dxa"/>
            <w:hideMark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</w:tr>
      <w:tr w:rsidR="00E97E7B" w:rsidRPr="001B03C8" w:rsidTr="00C5275A">
        <w:trPr>
          <w:trHeight w:val="291"/>
        </w:trPr>
        <w:tc>
          <w:tcPr>
            <w:tcW w:w="1124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8-Ц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5,5</w:t>
            </w:r>
          </w:p>
        </w:tc>
      </w:tr>
      <w:tr w:rsidR="00E97E7B" w:rsidRPr="001B03C8" w:rsidTr="00C5275A">
        <w:trPr>
          <w:trHeight w:val="433"/>
        </w:trPr>
        <w:tc>
          <w:tcPr>
            <w:tcW w:w="1124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9-Ц(з)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1(</w:t>
            </w:r>
            <w:proofErr w:type="spellStart"/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екст-ерн</w:t>
            </w:r>
            <w:proofErr w:type="spellEnd"/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E97E7B" w:rsidRPr="001B03C8" w:rsidTr="00C5275A">
        <w:trPr>
          <w:trHeight w:val="433"/>
        </w:trPr>
        <w:tc>
          <w:tcPr>
            <w:tcW w:w="1124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9-Ц (</w:t>
            </w:r>
            <w:proofErr w:type="spellStart"/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ІІзм</w:t>
            </w:r>
            <w:proofErr w:type="spellEnd"/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)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E97E7B" w:rsidRPr="001B03C8" w:rsidTr="00C5275A">
        <w:trPr>
          <w:trHeight w:val="397"/>
        </w:trPr>
        <w:tc>
          <w:tcPr>
            <w:tcW w:w="1124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9-В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97E7B" w:rsidRPr="001B03C8" w:rsidTr="00C5275A">
        <w:trPr>
          <w:trHeight w:val="416"/>
        </w:trPr>
        <w:tc>
          <w:tcPr>
            <w:tcW w:w="1124" w:type="dxa"/>
            <w:hideMark/>
          </w:tcPr>
          <w:p w:rsidR="00E97E7B" w:rsidRPr="001B03C8" w:rsidRDefault="00E97E7B" w:rsidP="00C5275A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9-Н</w:t>
            </w:r>
          </w:p>
        </w:tc>
        <w:tc>
          <w:tcPr>
            <w:tcW w:w="851" w:type="dxa"/>
          </w:tcPr>
          <w:p w:rsidR="00E97E7B" w:rsidRPr="00B756BC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134" w:type="dxa"/>
          </w:tcPr>
          <w:p w:rsidR="00E97E7B" w:rsidRPr="00B756BC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202" w:type="dxa"/>
          </w:tcPr>
          <w:p w:rsidR="00E97E7B" w:rsidRPr="00B756BC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B756BC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182" w:type="dxa"/>
          </w:tcPr>
          <w:p w:rsidR="00E97E7B" w:rsidRPr="00B756BC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B756BC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B756BC" w:rsidRDefault="00E97E7B" w:rsidP="00C5275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B756BC" w:rsidRDefault="00E97E7B" w:rsidP="00C5275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756BC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4,5</w:t>
            </w:r>
          </w:p>
        </w:tc>
      </w:tr>
      <w:tr w:rsidR="00E97E7B" w:rsidRPr="001B03C8" w:rsidTr="00C5275A">
        <w:trPr>
          <w:trHeight w:val="559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10-В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2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3,5</w:t>
            </w:r>
          </w:p>
        </w:tc>
      </w:tr>
      <w:tr w:rsidR="00E97E7B" w:rsidRPr="001B03C8" w:rsidTr="00C5275A">
        <w:trPr>
          <w:trHeight w:val="418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10-Н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2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</w:tr>
      <w:tr w:rsidR="00E97E7B" w:rsidRPr="001B03C8" w:rsidTr="00C5275A">
        <w:trPr>
          <w:trHeight w:val="41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10-ІІзм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3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7,3</w:t>
            </w:r>
          </w:p>
        </w:tc>
      </w:tr>
      <w:tr w:rsidR="00E97E7B" w:rsidRPr="001B03C8" w:rsidTr="00C5275A">
        <w:trPr>
          <w:trHeight w:val="399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10-Ц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13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5,8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10-Т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4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5,2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10-О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2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4,5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11-Ц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14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6,7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11-В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3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4,7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11-Н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4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11-О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4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4,8</w:t>
            </w:r>
          </w:p>
        </w:tc>
      </w:tr>
      <w:tr w:rsidR="00E97E7B" w:rsidRPr="001B03C8" w:rsidTr="00C5275A">
        <w:trPr>
          <w:trHeight w:val="279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11-Т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5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</w:tr>
      <w:tr w:rsidR="00E97E7B" w:rsidRPr="001B03C8" w:rsidTr="00C5275A">
        <w:trPr>
          <w:trHeight w:val="379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11(2р)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5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12-Ц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10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7,5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12-Т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5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12-О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4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7,5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12-В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</w:tr>
      <w:tr w:rsidR="00E97E7B" w:rsidRPr="001B03C8" w:rsidTr="00C5275A">
        <w:trPr>
          <w:trHeight w:val="80"/>
        </w:trPr>
        <w:tc>
          <w:tcPr>
            <w:tcW w:w="1124" w:type="dxa"/>
          </w:tcPr>
          <w:p w:rsidR="00E97E7B" w:rsidRPr="001B03C8" w:rsidRDefault="00E97E7B" w:rsidP="00C527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12-Н</w:t>
            </w:r>
          </w:p>
        </w:tc>
        <w:tc>
          <w:tcPr>
            <w:tcW w:w="851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ru-RU" w:eastAsia="uk-UA"/>
              </w:rPr>
              <w:t>4</w:t>
            </w:r>
          </w:p>
        </w:tc>
        <w:tc>
          <w:tcPr>
            <w:tcW w:w="1134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20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082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106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365" w:type="dxa"/>
          </w:tcPr>
          <w:p w:rsidR="00E97E7B" w:rsidRPr="001B03C8" w:rsidRDefault="00E97E7B" w:rsidP="00C527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B03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uk-UA"/>
              </w:rPr>
              <w:t>5,8</w:t>
            </w:r>
          </w:p>
        </w:tc>
      </w:tr>
    </w:tbl>
    <w:p w:rsidR="00E97E7B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E7B" w:rsidRPr="003944E3" w:rsidRDefault="00E97E7B" w:rsidP="00E97E7B">
      <w:pPr>
        <w:spacing w:after="0" w:line="360" w:lineRule="auto"/>
        <w:jc w:val="both"/>
      </w:pPr>
      <w:r w:rsidRPr="003944E3">
        <w:rPr>
          <w:rFonts w:ascii="Times New Roman" w:hAnsi="Times New Roman" w:cs="Times New Roman"/>
          <w:sz w:val="28"/>
          <w:szCs w:val="28"/>
        </w:rPr>
        <w:t xml:space="preserve">Аналіз результатів залікових робіт показав: </w:t>
      </w:r>
    </w:p>
    <w:p w:rsidR="00E97E7B" w:rsidRPr="00097430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30">
        <w:rPr>
          <w:rFonts w:ascii="Times New Roman" w:hAnsi="Times New Roman" w:cs="Times New Roman"/>
          <w:sz w:val="28"/>
          <w:szCs w:val="28"/>
        </w:rPr>
        <w:t>Середній бал навченості учнів з 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430">
        <w:rPr>
          <w:rFonts w:ascii="Times New Roman" w:hAnsi="Times New Roman" w:cs="Times New Roman"/>
          <w:sz w:val="28"/>
          <w:szCs w:val="28"/>
        </w:rPr>
        <w:t>біол</w:t>
      </w:r>
      <w:r>
        <w:rPr>
          <w:rFonts w:ascii="Times New Roman" w:hAnsi="Times New Roman" w:cs="Times New Roman"/>
          <w:sz w:val="28"/>
          <w:szCs w:val="28"/>
        </w:rPr>
        <w:t>огія по школі становить – 5,8. </w:t>
      </w:r>
      <w:r w:rsidRPr="00097430">
        <w:rPr>
          <w:rFonts w:ascii="Times New Roman" w:hAnsi="Times New Roman" w:cs="Times New Roman"/>
          <w:sz w:val="28"/>
          <w:szCs w:val="28"/>
        </w:rPr>
        <w:t xml:space="preserve">2% від загальної кількості учнів мають початковий рівень знань, середній - 52 %, достатній –37 % , високий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7430">
        <w:rPr>
          <w:rFonts w:ascii="Times New Roman" w:hAnsi="Times New Roman" w:cs="Times New Roman"/>
          <w:sz w:val="28"/>
          <w:szCs w:val="28"/>
        </w:rPr>
        <w:t xml:space="preserve">5 %. , 4 % учнів навчаються екстерном. </w:t>
      </w:r>
    </w:p>
    <w:p w:rsidR="00E97E7B" w:rsidRPr="00097430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430">
        <w:rPr>
          <w:rFonts w:ascii="Times New Roman" w:hAnsi="Times New Roman" w:cs="Times New Roman"/>
          <w:sz w:val="28"/>
          <w:szCs w:val="28"/>
        </w:rPr>
        <w:t>Найвищій середній бал по ш</w:t>
      </w:r>
      <w:r>
        <w:rPr>
          <w:rFonts w:ascii="Times New Roman" w:hAnsi="Times New Roman" w:cs="Times New Roman"/>
          <w:sz w:val="28"/>
          <w:szCs w:val="28"/>
        </w:rPr>
        <w:t>колі :Центральний НКП 11кл.(2р)</w:t>
      </w:r>
      <w:r w:rsidRPr="00097430">
        <w:rPr>
          <w:rFonts w:ascii="Times New Roman" w:hAnsi="Times New Roman" w:cs="Times New Roman"/>
          <w:sz w:val="28"/>
          <w:szCs w:val="28"/>
        </w:rPr>
        <w:t xml:space="preserve">,Центральний НКП 12кл,Олександрівський НКП-12 </w:t>
      </w:r>
      <w:proofErr w:type="spellStart"/>
      <w:r w:rsidRPr="000974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97430">
        <w:rPr>
          <w:rFonts w:ascii="Times New Roman" w:hAnsi="Times New Roman" w:cs="Times New Roman"/>
          <w:sz w:val="28"/>
          <w:szCs w:val="28"/>
        </w:rPr>
        <w:t xml:space="preserve">. Найнижчий – 10 </w:t>
      </w:r>
      <w:proofErr w:type="spellStart"/>
      <w:r w:rsidRPr="000974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97430">
        <w:rPr>
          <w:rFonts w:ascii="Times New Roman" w:hAnsi="Times New Roman" w:cs="Times New Roman"/>
          <w:sz w:val="28"/>
          <w:szCs w:val="28"/>
        </w:rPr>
        <w:t xml:space="preserve">. Вознесенський НКП ,9 </w:t>
      </w:r>
      <w:proofErr w:type="spellStart"/>
      <w:r w:rsidRPr="000974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97430">
        <w:rPr>
          <w:rFonts w:ascii="Times New Roman" w:hAnsi="Times New Roman" w:cs="Times New Roman"/>
          <w:sz w:val="28"/>
          <w:szCs w:val="28"/>
        </w:rPr>
        <w:t>. Вознесенський НКП.</w:t>
      </w:r>
    </w:p>
    <w:p w:rsidR="00E97E7B" w:rsidRPr="00097430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430">
        <w:rPr>
          <w:rFonts w:ascii="Times New Roman" w:hAnsi="Times New Roman" w:cs="Times New Roman"/>
          <w:sz w:val="28"/>
          <w:szCs w:val="28"/>
        </w:rPr>
        <w:t>Більшість учнів засвоїли навчальний матеріал з предмету. Проте окремі учні не знають визначень біологічних понять та термінів; частина учнів не вміє застосовувати свої знання для вирішення практичних завдань.</w:t>
      </w:r>
    </w:p>
    <w:p w:rsidR="00E97E7B" w:rsidRPr="003944E3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862">
        <w:rPr>
          <w:rFonts w:ascii="Times New Roman" w:hAnsi="Times New Roman" w:cs="Times New Roman"/>
          <w:b/>
          <w:sz w:val="28"/>
          <w:szCs w:val="28"/>
        </w:rPr>
        <w:t xml:space="preserve">Моніторинг результатів виконання залікових </w:t>
      </w:r>
      <w:r>
        <w:rPr>
          <w:rFonts w:ascii="Times New Roman" w:hAnsi="Times New Roman" w:cs="Times New Roman"/>
          <w:b/>
          <w:sz w:val="28"/>
          <w:szCs w:val="28"/>
        </w:rPr>
        <w:t xml:space="preserve">робіт із зарубіжної літератури 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992"/>
        <w:gridCol w:w="1276"/>
        <w:gridCol w:w="1276"/>
        <w:gridCol w:w="1134"/>
        <w:gridCol w:w="1701"/>
        <w:gridCol w:w="1275"/>
      </w:tblGrid>
      <w:tr w:rsidR="00E97E7B" w:rsidRPr="003944E3" w:rsidTr="00C5275A">
        <w:trPr>
          <w:trHeight w:val="888"/>
        </w:trPr>
        <w:tc>
          <w:tcPr>
            <w:tcW w:w="1277" w:type="dxa"/>
            <w:vMerge w:val="restart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850" w:type="dxa"/>
            <w:vMerge w:val="restart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proofErr w:type="spellEnd"/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-сі</w:t>
            </w:r>
          </w:p>
        </w:tc>
        <w:tc>
          <w:tcPr>
            <w:tcW w:w="851" w:type="dxa"/>
            <w:vMerge w:val="restart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Вико-нали</w:t>
            </w:r>
          </w:p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робо-ту</w:t>
            </w:r>
          </w:p>
        </w:tc>
        <w:tc>
          <w:tcPr>
            <w:tcW w:w="4678" w:type="dxa"/>
            <w:gridSpan w:val="4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Рівень навчальних досягнень</w:t>
            </w:r>
          </w:p>
        </w:tc>
        <w:tc>
          <w:tcPr>
            <w:tcW w:w="1701" w:type="dxa"/>
            <w:vMerge w:val="restart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Не оцінені</w:t>
            </w:r>
          </w:p>
        </w:tc>
        <w:tc>
          <w:tcPr>
            <w:tcW w:w="1275" w:type="dxa"/>
            <w:vMerge w:val="restart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</w:tr>
      <w:tr w:rsidR="00E97E7B" w:rsidRPr="003944E3" w:rsidTr="00C5275A">
        <w:trPr>
          <w:trHeight w:val="643"/>
        </w:trPr>
        <w:tc>
          <w:tcPr>
            <w:tcW w:w="1277" w:type="dxa"/>
            <w:vMerge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Почат-ковий</w:t>
            </w:r>
            <w:proofErr w:type="spellEnd"/>
          </w:p>
        </w:tc>
        <w:tc>
          <w:tcPr>
            <w:tcW w:w="1276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276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134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4E3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701" w:type="dxa"/>
            <w:vMerge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E7B" w:rsidRPr="003944E3" w:rsidTr="00C5275A">
        <w:trPr>
          <w:trHeight w:val="411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7-О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1(екстерн)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E7B" w:rsidRPr="003944E3" w:rsidTr="00C5275A">
        <w:trPr>
          <w:trHeight w:val="562"/>
        </w:trPr>
        <w:tc>
          <w:tcPr>
            <w:tcW w:w="1277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7-Ц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E7B" w:rsidRPr="003944E3" w:rsidTr="00C5275A">
        <w:trPr>
          <w:trHeight w:val="433"/>
        </w:trPr>
        <w:tc>
          <w:tcPr>
            <w:tcW w:w="1277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8-О</w:t>
            </w:r>
          </w:p>
        </w:tc>
        <w:tc>
          <w:tcPr>
            <w:tcW w:w="850" w:type="dxa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hideMark/>
          </w:tcPr>
          <w:p w:rsidR="00E97E7B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екстерни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hideMark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7E7B" w:rsidRPr="003944E3" w:rsidTr="00C5275A">
        <w:trPr>
          <w:trHeight w:val="453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8-Ц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7E7B" w:rsidRPr="003944E3" w:rsidTr="00C5275A">
        <w:trPr>
          <w:trHeight w:val="433"/>
        </w:trPr>
        <w:tc>
          <w:tcPr>
            <w:tcW w:w="1277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9-Ц(з)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7E7B" w:rsidRPr="003944E3" w:rsidTr="00C5275A">
        <w:trPr>
          <w:trHeight w:val="433"/>
        </w:trPr>
        <w:tc>
          <w:tcPr>
            <w:tcW w:w="1277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9-Ц (</w:t>
            </w:r>
            <w:proofErr w:type="spellStart"/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ІІзм</w:t>
            </w:r>
            <w:proofErr w:type="spellEnd"/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7E7B" w:rsidRPr="003944E3" w:rsidTr="00C5275A">
        <w:trPr>
          <w:trHeight w:val="269"/>
        </w:trPr>
        <w:tc>
          <w:tcPr>
            <w:tcW w:w="1277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7E7B" w:rsidRPr="003944E3" w:rsidTr="00C5275A">
        <w:trPr>
          <w:trHeight w:val="261"/>
        </w:trPr>
        <w:tc>
          <w:tcPr>
            <w:tcW w:w="1277" w:type="dxa"/>
            <w:hideMark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9-Н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7E7B" w:rsidRPr="003944E3" w:rsidTr="00C5275A">
        <w:trPr>
          <w:trHeight w:val="351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10-В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E7B" w:rsidRPr="003944E3" w:rsidTr="00C5275A">
        <w:trPr>
          <w:trHeight w:val="273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10-Н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E7B" w:rsidRPr="003944E3" w:rsidTr="00C5275A">
        <w:trPr>
          <w:trHeight w:val="279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10-ІІзм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E97E7B" w:rsidRPr="003944E3" w:rsidTr="00C5275A">
        <w:trPr>
          <w:trHeight w:val="271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10-Ц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10-Т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10-О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11-Ц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11-В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11-Н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11-О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E97E7B" w:rsidRPr="003944E3" w:rsidTr="00C5275A">
        <w:trPr>
          <w:trHeight w:val="277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11-Т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E97E7B" w:rsidRPr="003944E3" w:rsidTr="00C5275A">
        <w:trPr>
          <w:trHeight w:val="379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11(2р)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12-Ц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12-Т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12-О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12-В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E7B" w:rsidRPr="003944E3" w:rsidTr="00C5275A">
        <w:trPr>
          <w:trHeight w:val="80"/>
        </w:trPr>
        <w:tc>
          <w:tcPr>
            <w:tcW w:w="1277" w:type="dxa"/>
          </w:tcPr>
          <w:p w:rsidR="00E97E7B" w:rsidRPr="003944E3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12-Н</w:t>
            </w:r>
          </w:p>
        </w:tc>
        <w:tc>
          <w:tcPr>
            <w:tcW w:w="850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97E7B" w:rsidRPr="003944E3" w:rsidRDefault="00E97E7B" w:rsidP="00C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97E7B" w:rsidRPr="00270862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E7B" w:rsidRPr="00270862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862">
        <w:rPr>
          <w:rFonts w:ascii="Times New Roman" w:hAnsi="Times New Roman" w:cs="Times New Roman"/>
          <w:sz w:val="28"/>
          <w:szCs w:val="28"/>
        </w:rPr>
        <w:t>За результатами перевірки залікових робіт можна зробити висновок, що значн</w:t>
      </w:r>
      <w:r>
        <w:rPr>
          <w:rFonts w:ascii="Times New Roman" w:hAnsi="Times New Roman" w:cs="Times New Roman"/>
          <w:sz w:val="28"/>
          <w:szCs w:val="28"/>
        </w:rPr>
        <w:t xml:space="preserve">а кількість учнів школи мають </w:t>
      </w:r>
      <w:r w:rsidRPr="00270862">
        <w:rPr>
          <w:rFonts w:ascii="Times New Roman" w:hAnsi="Times New Roman" w:cs="Times New Roman"/>
          <w:sz w:val="28"/>
          <w:szCs w:val="28"/>
        </w:rPr>
        <w:t>середній та достатній рівень знань</w:t>
      </w:r>
      <w:r>
        <w:rPr>
          <w:rFonts w:ascii="Times New Roman" w:hAnsi="Times New Roman" w:cs="Times New Roman"/>
          <w:sz w:val="28"/>
          <w:szCs w:val="28"/>
        </w:rPr>
        <w:t xml:space="preserve"> із зарубіжної літератури. Найгірші результати мають учні </w:t>
      </w:r>
      <w:r w:rsidRPr="00270862">
        <w:rPr>
          <w:rFonts w:ascii="Times New Roman" w:hAnsi="Times New Roman" w:cs="Times New Roman"/>
          <w:sz w:val="28"/>
          <w:szCs w:val="28"/>
        </w:rPr>
        <w:t xml:space="preserve">7 класу </w:t>
      </w:r>
      <w:proofErr w:type="spellStart"/>
      <w:r w:rsidRPr="00270862">
        <w:rPr>
          <w:rFonts w:ascii="Times New Roman" w:hAnsi="Times New Roman" w:cs="Times New Roman"/>
          <w:sz w:val="28"/>
          <w:szCs w:val="28"/>
        </w:rPr>
        <w:t>Олександрівського</w:t>
      </w:r>
      <w:proofErr w:type="spellEnd"/>
      <w:r w:rsidRPr="00270862">
        <w:rPr>
          <w:rFonts w:ascii="Times New Roman" w:hAnsi="Times New Roman" w:cs="Times New Roman"/>
          <w:sz w:val="28"/>
          <w:szCs w:val="28"/>
        </w:rPr>
        <w:t xml:space="preserve"> НКП та 10 класу Вознесенського НКП, де всі учні мають початковий рівень знань. Добрі результати демонструють учні 11(2р), 9(</w:t>
      </w:r>
      <w:proofErr w:type="spellStart"/>
      <w:r w:rsidRPr="00270862">
        <w:rPr>
          <w:rFonts w:ascii="Times New Roman" w:hAnsi="Times New Roman" w:cs="Times New Roman"/>
          <w:sz w:val="28"/>
          <w:szCs w:val="28"/>
        </w:rPr>
        <w:t>ІІзм</w:t>
      </w:r>
      <w:proofErr w:type="spellEnd"/>
      <w:r w:rsidRPr="00270862">
        <w:rPr>
          <w:rFonts w:ascii="Times New Roman" w:hAnsi="Times New Roman" w:cs="Times New Roman"/>
          <w:sz w:val="28"/>
          <w:szCs w:val="28"/>
        </w:rPr>
        <w:t>.) та 12 клас Центрального НКП.</w:t>
      </w:r>
    </w:p>
    <w:p w:rsidR="00E97E7B" w:rsidRPr="00270862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862">
        <w:rPr>
          <w:rFonts w:ascii="Times New Roman" w:hAnsi="Times New Roman" w:cs="Times New Roman"/>
          <w:sz w:val="28"/>
          <w:szCs w:val="28"/>
        </w:rPr>
        <w:t>У цілому результати залікових робіт свідчать про те, що програмовий матеріал більшістю учнів засвоюється на середньому і достатньому рівнях.</w:t>
      </w:r>
    </w:p>
    <w:p w:rsidR="00E97E7B" w:rsidRPr="00270862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862">
        <w:rPr>
          <w:rFonts w:ascii="Times New Roman" w:hAnsi="Times New Roman" w:cs="Times New Roman"/>
          <w:sz w:val="28"/>
          <w:szCs w:val="28"/>
        </w:rPr>
        <w:t>Проте в роботі вчителів зарубіжної літератури є ряд недоліків:</w:t>
      </w:r>
    </w:p>
    <w:p w:rsidR="00E97E7B" w:rsidRPr="003944E3" w:rsidRDefault="00E97E7B" w:rsidP="00E97E7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E3">
        <w:rPr>
          <w:rFonts w:ascii="Times New Roman" w:hAnsi="Times New Roman" w:cs="Times New Roman"/>
          <w:sz w:val="28"/>
          <w:szCs w:val="28"/>
        </w:rPr>
        <w:t>недостатня увага приділяється індивідуальній роботі з учнями, які мають прогалини в знаннях та позакласній роботі;</w:t>
      </w:r>
    </w:p>
    <w:p w:rsidR="00E97E7B" w:rsidRPr="003944E3" w:rsidRDefault="00E97E7B" w:rsidP="00E97E7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E3">
        <w:rPr>
          <w:rFonts w:ascii="Times New Roman" w:hAnsi="Times New Roman" w:cs="Times New Roman"/>
          <w:sz w:val="28"/>
          <w:szCs w:val="28"/>
        </w:rPr>
        <w:t>не завжди всі учні ознайомлені з текстами творів;</w:t>
      </w:r>
    </w:p>
    <w:p w:rsidR="00E97E7B" w:rsidRPr="003944E3" w:rsidRDefault="00E97E7B" w:rsidP="00E97E7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E3">
        <w:rPr>
          <w:rFonts w:ascii="Times New Roman" w:hAnsi="Times New Roman" w:cs="Times New Roman"/>
          <w:sz w:val="28"/>
          <w:szCs w:val="28"/>
        </w:rPr>
        <w:t>не завжди раціональна структура організації процесу навчання;</w:t>
      </w:r>
    </w:p>
    <w:p w:rsidR="00E97E7B" w:rsidRPr="003944E3" w:rsidRDefault="00E97E7B" w:rsidP="00E97E7B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E3">
        <w:rPr>
          <w:rFonts w:ascii="Times New Roman" w:hAnsi="Times New Roman" w:cs="Times New Roman"/>
          <w:sz w:val="28"/>
          <w:szCs w:val="28"/>
        </w:rPr>
        <w:t>більше уваги приділяти систематичному веденню шкільної документації .</w:t>
      </w:r>
    </w:p>
    <w:p w:rsidR="00E97E7B" w:rsidRDefault="00E97E7B" w:rsidP="00E97E7B">
      <w:pPr>
        <w:pStyle w:val="20"/>
        <w:shd w:val="clear" w:color="auto" w:fill="auto"/>
        <w:spacing w:before="0" w:line="360" w:lineRule="auto"/>
        <w:ind w:right="-1" w:firstLine="708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Також в </w:t>
      </w:r>
      <w:r>
        <w:rPr>
          <w:color w:val="000000"/>
          <w:lang w:val="en-US" w:eastAsia="uk-UA" w:bidi="uk-UA"/>
        </w:rPr>
        <w:t>I</w:t>
      </w:r>
      <w:r>
        <w:rPr>
          <w:color w:val="000000"/>
          <w:lang w:eastAsia="uk-UA" w:bidi="uk-UA"/>
        </w:rPr>
        <w:t xml:space="preserve"> та ІІ семестрі 2023-2024 навчального року заступником директора Тищенко О.В. було здійснено моніторинг якості знань з української </w:t>
      </w:r>
      <w:r>
        <w:rPr>
          <w:color w:val="000000"/>
          <w:lang w:eastAsia="uk-UA" w:bidi="uk-UA"/>
        </w:rPr>
        <w:lastRenderedPageBreak/>
        <w:t xml:space="preserve">мови, англійської мови та математики у 7-12-х класах. </w:t>
      </w:r>
    </w:p>
    <w:p w:rsidR="00E97E7B" w:rsidRPr="003944E3" w:rsidRDefault="00E97E7B" w:rsidP="00E97E7B">
      <w:pPr>
        <w:pStyle w:val="Standard"/>
        <w:spacing w:line="360" w:lineRule="auto"/>
        <w:ind w:right="-624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Рівень навчальних досягнень учнів вивчався шляхом відвідування уроків, аналізу оцінок  в класних журналах та різних видів контрольних та залікових робіт.</w:t>
      </w:r>
    </w:p>
    <w:p w:rsidR="00E97E7B" w:rsidRPr="00E0557C" w:rsidRDefault="00E97E7B" w:rsidP="00E97E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E3">
        <w:rPr>
          <w:rFonts w:ascii="Times New Roman" w:hAnsi="Times New Roman" w:cs="Times New Roman"/>
          <w:b/>
          <w:sz w:val="28"/>
          <w:szCs w:val="28"/>
        </w:rPr>
        <w:t>Моніторинг виконання залікових р</w:t>
      </w:r>
      <w:r>
        <w:rPr>
          <w:rFonts w:ascii="Times New Roman" w:hAnsi="Times New Roman" w:cs="Times New Roman"/>
          <w:b/>
          <w:sz w:val="28"/>
          <w:szCs w:val="28"/>
        </w:rPr>
        <w:t>обіт з</w:t>
      </w:r>
      <w:r w:rsidRPr="003944E3">
        <w:rPr>
          <w:rFonts w:ascii="Times New Roman" w:hAnsi="Times New Roman" w:cs="Times New Roman"/>
          <w:b/>
          <w:sz w:val="28"/>
          <w:szCs w:val="28"/>
        </w:rPr>
        <w:t xml:space="preserve"> української мови здобувачами освіти за І семестр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851"/>
        <w:gridCol w:w="1275"/>
        <w:gridCol w:w="1134"/>
        <w:gridCol w:w="993"/>
        <w:gridCol w:w="992"/>
        <w:gridCol w:w="992"/>
        <w:gridCol w:w="1559"/>
      </w:tblGrid>
      <w:tr w:rsidR="00E97E7B" w:rsidRPr="00B23A63" w:rsidTr="00C5275A">
        <w:trPr>
          <w:trHeight w:val="3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Консультпункт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учнів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Виконали роботи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виконання ( 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Не виконали</w:t>
            </w:r>
          </w:p>
        </w:tc>
      </w:tr>
      <w:tr w:rsidR="00E97E7B" w:rsidRPr="00720695" w:rsidTr="00C5275A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початковий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середній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23A63">
              <w:rPr>
                <w:rFonts w:ascii="Times New Roman" w:hAnsi="Times New Roman" w:cs="Times New Roman"/>
              </w:rPr>
              <w:t>остатній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3A63">
              <w:rPr>
                <w:rFonts w:ascii="Times New Roman" w:hAnsi="Times New Roman" w:cs="Times New Roman"/>
              </w:rPr>
              <w:t>високий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Вознесенський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1</w:t>
            </w:r>
          </w:p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(66,7%)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</w:t>
            </w:r>
          </w:p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66,7%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(33,3%)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1</w:t>
            </w:r>
          </w:p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(33,3%)</w:t>
            </w:r>
          </w:p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1</w:t>
            </w:r>
          </w:p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(33,3%)</w:t>
            </w:r>
          </w:p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6361B">
              <w:rPr>
                <w:rFonts w:ascii="Times New Roman" w:hAnsi="Times New Roman" w:cs="Times New Roman"/>
              </w:rPr>
              <w:t>1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6361B">
              <w:rPr>
                <w:rFonts w:ascii="Times New Roman" w:hAnsi="Times New Roman" w:cs="Times New Roman"/>
              </w:rPr>
              <w:t>(33,3 %)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B136D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B136D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97E7B" w:rsidRPr="00B136D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8D03BA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B136D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Новогригорів-ський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CB7374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7A779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97E7B" w:rsidRPr="008D03BA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8D03BA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Олександрів-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7A779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(екстерн)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(екстерн)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FB2B3D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Трикратський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97E7B" w:rsidRPr="00CB7374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97E7B" w:rsidRPr="00CB7374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CB7374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97E7B" w:rsidRPr="00CB7374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CB7374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FB3A51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CB7374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F42FE2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F42FE2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9(з)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97E7B" w:rsidRPr="00F42FE2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97E7B" w:rsidRPr="00F42FE2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F42FE2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(екстерн)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9(ІІ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F42FE2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55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97E7B" w:rsidRPr="004A042E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97E7B" w:rsidRPr="004A042E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4A042E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E7B" w:rsidRPr="002C1160" w:rsidTr="00C5275A">
        <w:trPr>
          <w:trHeight w:val="6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11(з)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97E7B" w:rsidRPr="00473A68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97E7B" w:rsidRPr="00473A68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4A042E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11(2р)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97E7B" w:rsidRPr="00473A68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97E7B" w:rsidRPr="00473A68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(60%)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97E7B" w:rsidRPr="001A6209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97E7B" w:rsidRPr="001A6209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1A6209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97E7B" w:rsidRDefault="00E97E7B" w:rsidP="00E97E7B">
      <w:pPr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</w:p>
    <w:p w:rsidR="00E97E7B" w:rsidRPr="00FB3A51" w:rsidRDefault="00E97E7B" w:rsidP="00E97E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51">
        <w:rPr>
          <w:rFonts w:ascii="Times New Roman" w:hAnsi="Times New Roman" w:cs="Times New Roman"/>
          <w:b/>
          <w:sz w:val="28"/>
          <w:szCs w:val="28"/>
        </w:rPr>
        <w:t xml:space="preserve">Моніторинг виконання залікових робіт з  англійської мови  здобувачами освіти за І семестр 2023-2024 </w:t>
      </w:r>
      <w:proofErr w:type="spellStart"/>
      <w:r w:rsidRPr="00FB3A51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FB3A5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57"/>
        <w:gridCol w:w="1134"/>
        <w:gridCol w:w="850"/>
        <w:gridCol w:w="1276"/>
        <w:gridCol w:w="1134"/>
        <w:gridCol w:w="1276"/>
        <w:gridCol w:w="920"/>
        <w:gridCol w:w="922"/>
        <w:gridCol w:w="1588"/>
      </w:tblGrid>
      <w:tr w:rsidR="00E97E7B" w:rsidTr="00C5275A">
        <w:trPr>
          <w:trHeight w:val="316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Консультпункт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учнів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Виконали роботи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виконання ( %)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Не виконали</w:t>
            </w:r>
          </w:p>
        </w:tc>
      </w:tr>
      <w:tr w:rsidR="00E97E7B" w:rsidTr="00C5275A">
        <w:trPr>
          <w:trHeight w:val="315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початковий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середній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23A63">
              <w:rPr>
                <w:rFonts w:ascii="Times New Roman" w:hAnsi="Times New Roman" w:cs="Times New Roman"/>
              </w:rPr>
              <w:t>остатній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3A63">
              <w:rPr>
                <w:rFonts w:ascii="Times New Roman" w:hAnsi="Times New Roman" w:cs="Times New Roman"/>
              </w:rPr>
              <w:t>високий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Вознесенський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1  (100%)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(66,7%)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2(66,7%)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1(33,3%)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1(33,3%)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93074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(50 %)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9(з)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(71%)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4(80%)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E97E7B" w:rsidRPr="003D7616" w:rsidTr="00C5275A">
        <w:trPr>
          <w:trHeight w:val="628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9(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ІІзм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6A5F50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5F50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  (67%)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2(25%)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3(37%)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(13%)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E7B" w:rsidRPr="003D7616" w:rsidTr="00C5275A">
        <w:trPr>
          <w:trHeight w:val="352"/>
        </w:trPr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(100%)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6A5F50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5F50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79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  (71%)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2(20%)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4(40%)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(40%)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11(2-х 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річн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(80%)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  (58%)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1(14%)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4(57%)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2(29%)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Трикратський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4(100%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4(80%)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3(60%)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2(40%)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Олександрівсь-кий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екстерн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   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3(100%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екстерн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  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2(67%)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1(33%)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  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1(33,3%)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1(33,3%)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1(33,3%)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Новогригорів-ський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E7B" w:rsidRPr="003D7616" w:rsidTr="00C5275A">
        <w:trPr>
          <w:trHeight w:val="315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  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3(100%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7E7B" w:rsidRDefault="00E97E7B" w:rsidP="00E97E7B">
      <w:pPr>
        <w:spacing w:after="0" w:line="360" w:lineRule="auto"/>
        <w:jc w:val="both"/>
        <w:rPr>
          <w:sz w:val="24"/>
          <w:szCs w:val="24"/>
        </w:rPr>
      </w:pPr>
    </w:p>
    <w:p w:rsidR="00E97E7B" w:rsidRPr="00FB3A51" w:rsidRDefault="00E97E7B" w:rsidP="00E97E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51">
        <w:rPr>
          <w:rFonts w:ascii="Times New Roman" w:hAnsi="Times New Roman" w:cs="Times New Roman"/>
          <w:b/>
          <w:sz w:val="28"/>
          <w:szCs w:val="28"/>
        </w:rPr>
        <w:t>Монітори</w:t>
      </w:r>
      <w:r>
        <w:rPr>
          <w:rFonts w:ascii="Times New Roman" w:hAnsi="Times New Roman" w:cs="Times New Roman"/>
          <w:b/>
          <w:sz w:val="28"/>
          <w:szCs w:val="28"/>
        </w:rPr>
        <w:t xml:space="preserve">нг виконання залікових робіт з </w:t>
      </w:r>
      <w:r w:rsidRPr="00FB3A51">
        <w:rPr>
          <w:rFonts w:ascii="Times New Roman" w:hAnsi="Times New Roman" w:cs="Times New Roman"/>
          <w:b/>
          <w:sz w:val="28"/>
          <w:szCs w:val="28"/>
        </w:rPr>
        <w:t xml:space="preserve">математики здобувачами освіти за І семестр 2023-2024 </w:t>
      </w:r>
      <w:proofErr w:type="spellStart"/>
      <w:r w:rsidRPr="00FB3A51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FB3A51">
        <w:rPr>
          <w:rFonts w:ascii="Times New Roman" w:hAnsi="Times New Roman" w:cs="Times New Roman"/>
          <w:b/>
          <w:sz w:val="28"/>
          <w:szCs w:val="28"/>
        </w:rPr>
        <w:t>.</w:t>
      </w:r>
    </w:p>
    <w:p w:rsidR="00E97E7B" w:rsidRPr="003D7616" w:rsidRDefault="00E97E7B" w:rsidP="00E97E7B">
      <w:pPr>
        <w:spacing w:after="0" w:line="360" w:lineRule="auto"/>
        <w:ind w:left="9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9"/>
        <w:tblW w:w="109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1843"/>
        <w:gridCol w:w="1134"/>
        <w:gridCol w:w="992"/>
        <w:gridCol w:w="992"/>
        <w:gridCol w:w="567"/>
        <w:gridCol w:w="1564"/>
      </w:tblGrid>
      <w:tr w:rsidR="00E97E7B" w:rsidRPr="003D7616" w:rsidTr="00C5275A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EF0A51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Консультпункт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EF0A51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1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EF0A51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1">
              <w:rPr>
                <w:rFonts w:ascii="Times New Roman" w:hAnsi="Times New Roman" w:cs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EF0A51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1">
              <w:rPr>
                <w:rFonts w:ascii="Times New Roman" w:hAnsi="Times New Roman" w:cs="Times New Roman"/>
                <w:sz w:val="24"/>
                <w:szCs w:val="24"/>
              </w:rPr>
              <w:t>Виконали роботи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7B" w:rsidRPr="00EF0A51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1">
              <w:rPr>
                <w:rFonts w:ascii="Times New Roman" w:hAnsi="Times New Roman" w:cs="Times New Roman"/>
                <w:sz w:val="24"/>
                <w:szCs w:val="24"/>
              </w:rPr>
              <w:t>Рівень виконання ( %)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EF0A51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51">
              <w:rPr>
                <w:rFonts w:ascii="Times New Roman" w:hAnsi="Times New Roman" w:cs="Times New Roman"/>
                <w:sz w:val="24"/>
                <w:szCs w:val="24"/>
              </w:rPr>
              <w:t>Не виконали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початко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-вий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висо-кий</w:t>
            </w:r>
            <w:proofErr w:type="spellEnd"/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89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Центральний 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6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(50 %)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(50 %)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97E7B" w:rsidRPr="003D7616" w:rsidTr="00C5275A">
        <w:trPr>
          <w:trHeight w:val="112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(71%)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(71%)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5(71%)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5(71%)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 (з)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6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(82%)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 (66%)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(18%)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Трикратський</w:t>
            </w:r>
            <w:proofErr w:type="spellEnd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(80%)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(80%)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Олександрів-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ський</w:t>
            </w:r>
            <w:proofErr w:type="spellEnd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екстерн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екстерн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 (75%)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 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2(75%)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8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8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86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ЦентральнийНКП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11(з)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(86%)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1(8,3)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(83%)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(8%)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E7B" w:rsidRPr="003D7616" w:rsidTr="00C5275A">
        <w:trPr>
          <w:trHeight w:val="5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11(2р)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6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10(з)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(45%)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(33%)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</w:tr>
      <w:tr w:rsidR="00E97E7B" w:rsidRPr="003D7616" w:rsidTr="00C5275A">
        <w:trPr>
          <w:trHeight w:val="5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10(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ІІзм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(67%)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(33%)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8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Вознесенський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(67%)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(67%)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97E7B" w:rsidRPr="003D7616" w:rsidTr="00C5275A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(57%)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(33%)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1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Новогригорів-ський</w:t>
            </w:r>
            <w:proofErr w:type="spellEnd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7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1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1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97E7B" w:rsidRDefault="00E97E7B" w:rsidP="00E97E7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97E7B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E97E7B" w:rsidRPr="00270862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270862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По закладу в цілому стан виконання залікових робіт за І семестр:</w:t>
      </w:r>
    </w:p>
    <w:p w:rsidR="00E97E7B" w:rsidRDefault="00E97E7B" w:rsidP="00E97E7B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43E27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 української мови на початковому рівні – 16%, на середньому- 52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%, на достатньому – 29 %, на високому -3%.</w:t>
      </w:r>
    </w:p>
    <w:p w:rsidR="00E97E7B" w:rsidRDefault="00E97E7B" w:rsidP="00E97E7B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з англійської мови на початковому рівні- 29%, на середньому- 44%, на достатньому – 21%, на високому – 6 %.</w:t>
      </w:r>
    </w:p>
    <w:p w:rsidR="00E97E7B" w:rsidRDefault="00E97E7B" w:rsidP="00E97E7B">
      <w:pPr>
        <w:pStyle w:val="a4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 математики на початковому рівні – 15%, на середньому – 64%, на достатньому – 21%.</w:t>
      </w:r>
    </w:p>
    <w:p w:rsidR="00E97E7B" w:rsidRPr="00270862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2708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Найвищій рівень виконання залікових робіт мають учні 11кл. (2 р) на Центральному НКП з української мови, англійської мови та математики. Найнижчий – учні 8 класу </w:t>
      </w:r>
      <w:proofErr w:type="spellStart"/>
      <w:r w:rsidRPr="002708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Олександрівського</w:t>
      </w:r>
      <w:proofErr w:type="spellEnd"/>
      <w:r w:rsidRPr="00270862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НКП та учень 9 класу Вознесенського НКП . На початок ІІ семестру учні, які не мали семестрового оцінювання склали заліки та ліквідували заборгованість щодо навчання.</w:t>
      </w:r>
    </w:p>
    <w:p w:rsidR="00E97E7B" w:rsidRPr="003D7616" w:rsidRDefault="00E97E7B" w:rsidP="00E97E7B">
      <w:pPr>
        <w:spacing w:after="0" w:line="360" w:lineRule="auto"/>
        <w:jc w:val="both"/>
        <w:rPr>
          <w:sz w:val="24"/>
          <w:szCs w:val="24"/>
        </w:rPr>
      </w:pPr>
    </w:p>
    <w:p w:rsidR="00E97E7B" w:rsidRPr="001821AA" w:rsidRDefault="00E97E7B" w:rsidP="00E97E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51">
        <w:rPr>
          <w:rFonts w:ascii="Times New Roman" w:hAnsi="Times New Roman" w:cs="Times New Roman"/>
          <w:b/>
          <w:sz w:val="28"/>
          <w:szCs w:val="28"/>
        </w:rPr>
        <w:t>Монітори</w:t>
      </w:r>
      <w:r>
        <w:rPr>
          <w:rFonts w:ascii="Times New Roman" w:hAnsi="Times New Roman" w:cs="Times New Roman"/>
          <w:b/>
          <w:sz w:val="28"/>
          <w:szCs w:val="28"/>
        </w:rPr>
        <w:t xml:space="preserve">нг виконання залікових робіт з </w:t>
      </w:r>
      <w:r w:rsidRPr="00FB3A51">
        <w:rPr>
          <w:rFonts w:ascii="Times New Roman" w:hAnsi="Times New Roman" w:cs="Times New Roman"/>
          <w:b/>
          <w:sz w:val="28"/>
          <w:szCs w:val="28"/>
        </w:rPr>
        <w:t>математики здобувачами освіти за ІІ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109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1389"/>
        <w:gridCol w:w="992"/>
        <w:gridCol w:w="1134"/>
        <w:gridCol w:w="1134"/>
        <w:gridCol w:w="1134"/>
        <w:gridCol w:w="1309"/>
      </w:tblGrid>
      <w:tr w:rsidR="00E97E7B" w:rsidRPr="003D7616" w:rsidTr="00C5275A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Консультпункт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учнів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sz w:val="24"/>
                <w:szCs w:val="24"/>
              </w:rPr>
              <w:t>Виконали роботи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виконання ( %)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sz w:val="24"/>
                <w:szCs w:val="24"/>
              </w:rPr>
              <w:t>Не виконали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початко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-вий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висо-кий</w:t>
            </w:r>
            <w:proofErr w:type="spellEnd"/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89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Центральний 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6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0 %)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(01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E7B" w:rsidRPr="003D7616" w:rsidTr="00C5275A">
        <w:trPr>
          <w:trHeight w:val="112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1(14%)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 (з)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6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Трикратський</w:t>
            </w:r>
            <w:proofErr w:type="spellEnd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3(6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7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3(6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Олександрів-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ський</w:t>
            </w:r>
            <w:proofErr w:type="spellEnd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екстерн)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екстерн)</w:t>
            </w:r>
          </w:p>
        </w:tc>
      </w:tr>
      <w:tr w:rsidR="00E97E7B" w:rsidRPr="003D7616" w:rsidTr="00C5275A">
        <w:trPr>
          <w:trHeight w:val="3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 (67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1(17%)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3(50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3(50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E7B" w:rsidRPr="003D7616" w:rsidTr="00C5275A">
        <w:trPr>
          <w:trHeight w:val="58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6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5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4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ЦентральнийНКП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11(з)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1(7%)</w:t>
            </w:r>
          </w:p>
        </w:tc>
      </w:tr>
      <w:tr w:rsidR="00E97E7B" w:rsidRPr="003D7616" w:rsidTr="00C5275A">
        <w:trPr>
          <w:trHeight w:val="5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11(2р)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6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10(з)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2(16%)</w:t>
            </w:r>
          </w:p>
        </w:tc>
      </w:tr>
      <w:tr w:rsidR="00E97E7B" w:rsidRPr="003D7616" w:rsidTr="00C5275A">
        <w:trPr>
          <w:trHeight w:val="7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10(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ІІзм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5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Вознесенський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НКП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6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2(50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7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1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Новогригорів-ський</w:t>
            </w:r>
            <w:proofErr w:type="spellEnd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8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6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3(75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51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E7B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E97E7B" w:rsidRPr="003B545E" w:rsidRDefault="00E97E7B" w:rsidP="00E97E7B">
      <w:pPr>
        <w:rPr>
          <w:rFonts w:ascii="Times New Roman" w:hAnsi="Times New Roman" w:cs="Times New Roman"/>
          <w:b/>
          <w:sz w:val="28"/>
          <w:szCs w:val="28"/>
        </w:rPr>
      </w:pPr>
      <w:r w:rsidRPr="003B545E">
        <w:rPr>
          <w:rFonts w:ascii="Times New Roman" w:hAnsi="Times New Roman" w:cs="Times New Roman"/>
          <w:b/>
          <w:sz w:val="28"/>
          <w:szCs w:val="28"/>
        </w:rPr>
        <w:t>Моніторинг виконання залікових робіт з  української мови  здобувачами освіти за І</w:t>
      </w:r>
      <w:r>
        <w:rPr>
          <w:rFonts w:ascii="Times New Roman" w:hAnsi="Times New Roman" w:cs="Times New Roman"/>
          <w:b/>
          <w:sz w:val="28"/>
          <w:szCs w:val="28"/>
        </w:rPr>
        <w:t xml:space="preserve">І семестр 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851"/>
        <w:gridCol w:w="1275"/>
        <w:gridCol w:w="1134"/>
        <w:gridCol w:w="993"/>
        <w:gridCol w:w="992"/>
        <w:gridCol w:w="992"/>
        <w:gridCol w:w="1559"/>
      </w:tblGrid>
      <w:tr w:rsidR="00E97E7B" w:rsidRPr="00B23A63" w:rsidTr="00C5275A">
        <w:trPr>
          <w:trHeight w:val="3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Консультпункт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учнів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Виконали роботи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виконання ( 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Не виконали</w:t>
            </w:r>
          </w:p>
        </w:tc>
      </w:tr>
      <w:tr w:rsidR="00E97E7B" w:rsidRPr="00720695" w:rsidTr="00C5275A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початковий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середній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23A63">
              <w:rPr>
                <w:rFonts w:ascii="Times New Roman" w:hAnsi="Times New Roman" w:cs="Times New Roman"/>
              </w:rPr>
              <w:t>остатній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3A63">
              <w:rPr>
                <w:rFonts w:ascii="Times New Roman" w:hAnsi="Times New Roman" w:cs="Times New Roman"/>
              </w:rPr>
              <w:t>високий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Вознесенський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(100%)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1160">
              <w:rPr>
                <w:rFonts w:ascii="Times New Roman" w:hAnsi="Times New Roman" w:cs="Times New Roman"/>
              </w:rPr>
              <w:t>1(100%)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2(6</w:t>
            </w:r>
            <w:r w:rsidRPr="002C1160">
              <w:rPr>
                <w:rFonts w:ascii="Times New Roman" w:hAnsi="Times New Roman" w:cs="Times New Roman"/>
              </w:rPr>
              <w:t>7%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1(33%)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C116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636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B136D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B136D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B136D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8D03BA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B136DD" w:rsidRDefault="00E97E7B" w:rsidP="00C527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Новогригорів-ський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CB7374" w:rsidRDefault="00E97E7B" w:rsidP="00C527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1(33%)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2(67%)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7A779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1(25%)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8D03BA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8D03BA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Олександрів-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A779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1(50%)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1(екстерн)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4(67%)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4(67%)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2(екстерн)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2(50%)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B2B3D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Трикратський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CB7374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4(80%)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CB7374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(60%)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CB7374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2(40%)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CB7374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3(80%)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CB7374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CB7374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42FE2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(25%)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42FE2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3(75%)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9(з)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42FE2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2(29%)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42FE2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5(71%)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66361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F42FE2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9(ІІ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42FE2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(85%)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A042E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7(58%)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A042E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2(17%)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4A042E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4(80%)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4A042E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11(з)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13(93%)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6(43%)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4A042E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11(2р)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473A68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4(80%)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2C1160" w:rsidTr="00C5275A">
        <w:trPr>
          <w:trHeight w:val="3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2C1160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1A6209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4(44%)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1A6209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5(56%)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1A6209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E7B" w:rsidRPr="00E30FCE" w:rsidRDefault="00E97E7B" w:rsidP="00E97E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FCE">
        <w:rPr>
          <w:rFonts w:ascii="Times New Roman" w:hAnsi="Times New Roman" w:cs="Times New Roman"/>
          <w:b/>
          <w:sz w:val="28"/>
          <w:szCs w:val="28"/>
        </w:rPr>
        <w:t>Монітор</w:t>
      </w:r>
      <w:r>
        <w:rPr>
          <w:rFonts w:ascii="Times New Roman" w:hAnsi="Times New Roman" w:cs="Times New Roman"/>
          <w:b/>
          <w:sz w:val="28"/>
          <w:szCs w:val="28"/>
        </w:rPr>
        <w:t>инг виконання залікових робіт з</w:t>
      </w:r>
      <w:r w:rsidRPr="00E30FCE">
        <w:rPr>
          <w:rFonts w:ascii="Times New Roman" w:hAnsi="Times New Roman" w:cs="Times New Roman"/>
          <w:b/>
          <w:sz w:val="28"/>
          <w:szCs w:val="28"/>
        </w:rPr>
        <w:t xml:space="preserve"> англійської мови здобувачами освіти за ІІ семестр 2023-2024 </w:t>
      </w:r>
      <w:proofErr w:type="spellStart"/>
      <w:r w:rsidRPr="00E30FCE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E30FC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1134"/>
        <w:gridCol w:w="992"/>
        <w:gridCol w:w="1418"/>
        <w:gridCol w:w="1134"/>
        <w:gridCol w:w="1134"/>
        <w:gridCol w:w="1134"/>
        <w:gridCol w:w="992"/>
        <w:gridCol w:w="1304"/>
      </w:tblGrid>
      <w:tr w:rsidR="00E97E7B" w:rsidTr="00C5275A">
        <w:trPr>
          <w:trHeight w:val="316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Консультпункт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учнів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Виконали роботи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виконання ( %)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A63">
              <w:rPr>
                <w:rFonts w:ascii="Times New Roman" w:hAnsi="Times New Roman" w:cs="Times New Roman"/>
                <w:b/>
                <w:sz w:val="24"/>
                <w:szCs w:val="24"/>
              </w:rPr>
              <w:t>Не виконали</w:t>
            </w:r>
          </w:p>
        </w:tc>
      </w:tr>
      <w:tr w:rsidR="00E97E7B" w:rsidTr="00C5275A">
        <w:trPr>
          <w:trHeight w:val="315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початковий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A63">
              <w:rPr>
                <w:rFonts w:ascii="Times New Roman" w:hAnsi="Times New Roman" w:cs="Times New Roman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23A63">
              <w:rPr>
                <w:rFonts w:ascii="Times New Roman" w:hAnsi="Times New Roman" w:cs="Times New Roman"/>
              </w:rPr>
              <w:t>остатній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B23A63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3A63">
              <w:rPr>
                <w:rFonts w:ascii="Times New Roman" w:hAnsi="Times New Roman" w:cs="Times New Roman"/>
              </w:rPr>
              <w:t>високий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720695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Вознесенський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1  (100%)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F93074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9(з)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628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9(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ІІзм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4(36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E7B" w:rsidRPr="003D7616" w:rsidTr="00C5275A">
        <w:trPr>
          <w:trHeight w:val="512"/>
        </w:trPr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ІІзм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63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6(43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11(2-х </w:t>
            </w:r>
            <w:proofErr w:type="spellStart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річн</w:t>
            </w:r>
            <w:proofErr w:type="spellEnd"/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5(56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1(11%)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Трикратський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5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Олександрівсь-кий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  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1(екстерн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екстерн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%)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76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Новогригорів-ський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2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 xml:space="preserve">  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1(33%)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B" w:rsidRPr="003D7616" w:rsidTr="00C5275A">
        <w:trPr>
          <w:trHeight w:val="315"/>
        </w:trPr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(100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D7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B" w:rsidRPr="003D7616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E7B" w:rsidRDefault="00E97E7B" w:rsidP="00E97E7B">
      <w:pPr>
        <w:spacing w:after="0" w:line="360" w:lineRule="auto"/>
        <w:jc w:val="both"/>
        <w:rPr>
          <w:b/>
          <w:sz w:val="24"/>
          <w:szCs w:val="24"/>
        </w:rPr>
      </w:pPr>
    </w:p>
    <w:p w:rsidR="00E97E7B" w:rsidRPr="009A771F" w:rsidRDefault="00E97E7B" w:rsidP="00E97E7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9A771F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Стан виконання залікових робіт за ІІ семестр:</w:t>
      </w:r>
    </w:p>
    <w:p w:rsidR="00E97E7B" w:rsidRPr="009A771F" w:rsidRDefault="00E97E7B" w:rsidP="00E97E7B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-</w:t>
      </w:r>
      <w:r w:rsidRPr="009A771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 української мови на початковому рівні – 12%, на середньому- 52%, на достатньому – 25 %, на високому -3%.</w:t>
      </w:r>
    </w:p>
    <w:p w:rsidR="00E97E7B" w:rsidRPr="009A771F" w:rsidRDefault="00E97E7B" w:rsidP="00E97E7B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- </w:t>
      </w:r>
      <w:r w:rsidRPr="009A771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 англійської мови на початковому рівні- 31%, на середньому- 47%, на достатньому – 13%, на високому – 6 %.</w:t>
      </w:r>
    </w:p>
    <w:p w:rsidR="00E97E7B" w:rsidRPr="009A771F" w:rsidRDefault="00E97E7B" w:rsidP="00E97E7B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- </w:t>
      </w:r>
      <w:r w:rsidRPr="009A771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 математики на початковому рівні – 20%, на середньому – 55%, на достатньому – 20%, на високому- 1%</w:t>
      </w:r>
    </w:p>
    <w:p w:rsidR="00E97E7B" w:rsidRPr="003D7616" w:rsidRDefault="00E97E7B" w:rsidP="00E97E7B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9"/>
        <w:tblW w:w="10092" w:type="dxa"/>
        <w:tblLayout w:type="fixed"/>
        <w:tblLook w:val="04A0" w:firstRow="1" w:lastRow="0" w:firstColumn="1" w:lastColumn="0" w:noHBand="0" w:noVBand="1"/>
      </w:tblPr>
      <w:tblGrid>
        <w:gridCol w:w="1272"/>
        <w:gridCol w:w="726"/>
        <w:gridCol w:w="872"/>
        <w:gridCol w:w="725"/>
        <w:gridCol w:w="726"/>
        <w:gridCol w:w="872"/>
        <w:gridCol w:w="725"/>
        <w:gridCol w:w="726"/>
        <w:gridCol w:w="726"/>
        <w:gridCol w:w="746"/>
        <w:gridCol w:w="639"/>
        <w:gridCol w:w="590"/>
        <w:gridCol w:w="747"/>
      </w:tblGrid>
      <w:tr w:rsidR="00E97E7B" w:rsidTr="00C5275A">
        <w:trPr>
          <w:trHeight w:val="645"/>
        </w:trPr>
        <w:tc>
          <w:tcPr>
            <w:tcW w:w="1272" w:type="dxa"/>
            <w:vMerge w:val="restart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Семестр</w:t>
            </w:r>
          </w:p>
        </w:tc>
        <w:tc>
          <w:tcPr>
            <w:tcW w:w="2323" w:type="dxa"/>
            <w:gridSpan w:val="3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Початковий  %</w:t>
            </w:r>
          </w:p>
        </w:tc>
        <w:tc>
          <w:tcPr>
            <w:tcW w:w="2323" w:type="dxa"/>
            <w:gridSpan w:val="3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Середній  %</w:t>
            </w:r>
          </w:p>
        </w:tc>
        <w:tc>
          <w:tcPr>
            <w:tcW w:w="2198" w:type="dxa"/>
            <w:gridSpan w:val="3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Достатній  %</w:t>
            </w:r>
          </w:p>
        </w:tc>
        <w:tc>
          <w:tcPr>
            <w:tcW w:w="1976" w:type="dxa"/>
            <w:gridSpan w:val="3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Високий  %</w:t>
            </w:r>
          </w:p>
        </w:tc>
      </w:tr>
      <w:tr w:rsidR="00E97E7B" w:rsidTr="00C5275A">
        <w:trPr>
          <w:trHeight w:val="604"/>
        </w:trPr>
        <w:tc>
          <w:tcPr>
            <w:tcW w:w="1272" w:type="dxa"/>
            <w:vMerge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726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укр</w:t>
            </w:r>
            <w:proofErr w:type="spellEnd"/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872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математика</w:t>
            </w:r>
          </w:p>
        </w:tc>
        <w:tc>
          <w:tcPr>
            <w:tcW w:w="725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англ</w:t>
            </w:r>
            <w:proofErr w:type="spellEnd"/>
          </w:p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726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укр</w:t>
            </w:r>
            <w:proofErr w:type="spellEnd"/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872" w:type="dxa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математика</w:t>
            </w:r>
          </w:p>
        </w:tc>
        <w:tc>
          <w:tcPr>
            <w:tcW w:w="725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англ</w:t>
            </w:r>
            <w:proofErr w:type="spellEnd"/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726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</w:t>
            </w:r>
            <w:proofErr w:type="spellEnd"/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726" w:type="dxa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математика</w:t>
            </w:r>
          </w:p>
        </w:tc>
        <w:tc>
          <w:tcPr>
            <w:tcW w:w="746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англ</w:t>
            </w:r>
            <w:proofErr w:type="spellEnd"/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639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</w:t>
            </w:r>
            <w:proofErr w:type="spellEnd"/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590" w:type="dxa"/>
            <w:shd w:val="clear" w:color="auto" w:fill="FFC000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</w:t>
            </w: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атемати</w:t>
            </w:r>
            <w:proofErr w:type="spellEnd"/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</w:t>
            </w:r>
          </w:p>
        </w:tc>
        <w:tc>
          <w:tcPr>
            <w:tcW w:w="747" w:type="dxa"/>
            <w:shd w:val="clear" w:color="auto" w:fill="FFC000"/>
          </w:tcPr>
          <w:p w:rsidR="00E97E7B" w:rsidRPr="00521D67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англ</w:t>
            </w:r>
            <w:proofErr w:type="spellEnd"/>
          </w:p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21D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</w:tr>
      <w:tr w:rsidR="00E97E7B" w:rsidTr="00C5275A">
        <w:trPr>
          <w:trHeight w:val="665"/>
        </w:trPr>
        <w:tc>
          <w:tcPr>
            <w:tcW w:w="1272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І семестр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16</w:t>
            </w:r>
          </w:p>
        </w:tc>
        <w:tc>
          <w:tcPr>
            <w:tcW w:w="872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15</w:t>
            </w:r>
          </w:p>
        </w:tc>
        <w:tc>
          <w:tcPr>
            <w:tcW w:w="725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29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52</w:t>
            </w:r>
          </w:p>
        </w:tc>
        <w:tc>
          <w:tcPr>
            <w:tcW w:w="872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64</w:t>
            </w:r>
          </w:p>
        </w:tc>
        <w:tc>
          <w:tcPr>
            <w:tcW w:w="725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44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29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21</w:t>
            </w:r>
          </w:p>
        </w:tc>
        <w:tc>
          <w:tcPr>
            <w:tcW w:w="74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21</w:t>
            </w:r>
          </w:p>
        </w:tc>
        <w:tc>
          <w:tcPr>
            <w:tcW w:w="639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590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-</w:t>
            </w:r>
          </w:p>
        </w:tc>
        <w:tc>
          <w:tcPr>
            <w:tcW w:w="747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6</w:t>
            </w:r>
          </w:p>
        </w:tc>
      </w:tr>
      <w:tr w:rsidR="00E97E7B" w:rsidTr="00C5275A">
        <w:trPr>
          <w:trHeight w:val="826"/>
        </w:trPr>
        <w:tc>
          <w:tcPr>
            <w:tcW w:w="1272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ІІ семестр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872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20</w:t>
            </w:r>
          </w:p>
        </w:tc>
        <w:tc>
          <w:tcPr>
            <w:tcW w:w="725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31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52</w:t>
            </w:r>
          </w:p>
        </w:tc>
        <w:tc>
          <w:tcPr>
            <w:tcW w:w="872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55</w:t>
            </w:r>
          </w:p>
        </w:tc>
        <w:tc>
          <w:tcPr>
            <w:tcW w:w="725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47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25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20</w:t>
            </w:r>
          </w:p>
        </w:tc>
        <w:tc>
          <w:tcPr>
            <w:tcW w:w="746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13</w:t>
            </w:r>
          </w:p>
        </w:tc>
        <w:tc>
          <w:tcPr>
            <w:tcW w:w="639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590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747" w:type="dxa"/>
            <w:shd w:val="clear" w:color="auto" w:fill="FFF2CC" w:themeFill="accent4" w:themeFillTint="33"/>
          </w:tcPr>
          <w:p w:rsidR="00E97E7B" w:rsidRDefault="00E97E7B" w:rsidP="00C527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6</w:t>
            </w:r>
          </w:p>
        </w:tc>
      </w:tr>
    </w:tbl>
    <w:p w:rsidR="00E97E7B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E97E7B" w:rsidRDefault="00E97E7B" w:rsidP="00E97E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Порівняльний аналіз успішності по семестрам свідчить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те,що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 цілому по закладу переважають учні з середнім рівнем навчальних досягнень з української мови, математики та англійської мови.</w:t>
      </w:r>
      <w:r w:rsidRPr="009F62F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Значної розбіжності в  оцінюванні між семестрами немає.  Стабільною є частка учнів з високим рівнем знань. Найбільший відсоток з початковим рівнем оцінювання - з англійської мови та математики.</w:t>
      </w:r>
      <w:r w:rsidRPr="00577C9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Бажає покращення і  рівень засвоєння знань з української мови.</w:t>
      </w:r>
    </w:p>
    <w:p w:rsidR="00E97E7B" w:rsidRPr="005F2D11" w:rsidRDefault="00E97E7B" w:rsidP="00E97E7B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Причинами такої успішності є низький рівень навченості новоприбулих учнів, значні прогалини в знаннях, особливо з англійської мови, а також з математики та відсутність мотивації до навчання. Тому, педагогічним працівникам у наступному навчальному році потрібно активізувати роботу з учнями, які мають труднощі з вивченням окремих предметів з метою покращення розвитку ключових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компетентностей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здобувачів освіти, а саме : володіння державною мовою, іноземною мовою та математичною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компетентністю. Також потрібно урізноманітнити позакласну роботу шляхом проведення предметних тижнів та інших заходів. Вчителям слід акцентувати увагу на практичному застосуванні набутих вмінь та навичок для підвищення зацікавленості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мотиваціїї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учнів до навчання.</w:t>
      </w:r>
    </w:p>
    <w:p w:rsidR="00A22DF2" w:rsidRDefault="00A22DF2">
      <w:bookmarkStart w:id="0" w:name="_GoBack"/>
      <w:bookmarkEnd w:id="0"/>
    </w:p>
    <w:sectPr w:rsidR="00A22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05568B2"/>
    <w:multiLevelType w:val="multilevel"/>
    <w:tmpl w:val="8B26A78E"/>
    <w:styleLink w:val="WWNum42"/>
    <w:lvl w:ilvl="0">
      <w:start w:val="1"/>
      <w:numFmt w:val="decimal"/>
      <w:lvlText w:val="%1."/>
      <w:lvlJc w:val="left"/>
      <w:pPr>
        <w:ind w:left="647" w:hanging="360"/>
      </w:pPr>
    </w:lvl>
    <w:lvl w:ilvl="1">
      <w:start w:val="1"/>
      <w:numFmt w:val="lowerLetter"/>
      <w:lvlText w:val="%1.%2."/>
      <w:lvlJc w:val="left"/>
      <w:pPr>
        <w:ind w:left="1367" w:hanging="360"/>
      </w:pPr>
    </w:lvl>
    <w:lvl w:ilvl="2">
      <w:start w:val="1"/>
      <w:numFmt w:val="lowerRoman"/>
      <w:lvlText w:val="%1.%2.%3."/>
      <w:lvlJc w:val="right"/>
      <w:pPr>
        <w:ind w:left="2087" w:hanging="180"/>
      </w:pPr>
    </w:lvl>
    <w:lvl w:ilvl="3">
      <w:start w:val="1"/>
      <w:numFmt w:val="decimal"/>
      <w:lvlText w:val="%1.%2.%3.%4."/>
      <w:lvlJc w:val="left"/>
      <w:pPr>
        <w:ind w:left="2807" w:hanging="360"/>
      </w:pPr>
    </w:lvl>
    <w:lvl w:ilvl="4">
      <w:start w:val="1"/>
      <w:numFmt w:val="lowerLetter"/>
      <w:lvlText w:val="%1.%2.%3.%4.%5."/>
      <w:lvlJc w:val="left"/>
      <w:pPr>
        <w:ind w:left="3527" w:hanging="360"/>
      </w:pPr>
    </w:lvl>
    <w:lvl w:ilvl="5">
      <w:start w:val="1"/>
      <w:numFmt w:val="lowerRoman"/>
      <w:lvlText w:val="%1.%2.%3.%4.%5.%6."/>
      <w:lvlJc w:val="right"/>
      <w:pPr>
        <w:ind w:left="4247" w:hanging="180"/>
      </w:pPr>
    </w:lvl>
    <w:lvl w:ilvl="6">
      <w:start w:val="1"/>
      <w:numFmt w:val="decimal"/>
      <w:lvlText w:val="%1.%2.%3.%4.%5.%6.%7."/>
      <w:lvlJc w:val="left"/>
      <w:pPr>
        <w:ind w:left="4967" w:hanging="360"/>
      </w:pPr>
    </w:lvl>
    <w:lvl w:ilvl="7">
      <w:start w:val="1"/>
      <w:numFmt w:val="lowerLetter"/>
      <w:lvlText w:val="%1.%2.%3.%4.%5.%6.%7.%8."/>
      <w:lvlJc w:val="left"/>
      <w:pPr>
        <w:ind w:left="5687" w:hanging="360"/>
      </w:pPr>
    </w:lvl>
    <w:lvl w:ilvl="8">
      <w:start w:val="1"/>
      <w:numFmt w:val="lowerRoman"/>
      <w:lvlText w:val="%1.%2.%3.%4.%5.%6.%7.%8.%9."/>
      <w:lvlJc w:val="right"/>
      <w:pPr>
        <w:ind w:left="6407" w:hanging="180"/>
      </w:pPr>
    </w:lvl>
  </w:abstractNum>
  <w:abstractNum w:abstractNumId="2" w15:restartNumberingAfterBreak="0">
    <w:nsid w:val="022E4964"/>
    <w:multiLevelType w:val="hybridMultilevel"/>
    <w:tmpl w:val="6A70E398"/>
    <w:lvl w:ilvl="0" w:tplc="BFAEF7B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11B9"/>
    <w:multiLevelType w:val="multilevel"/>
    <w:tmpl w:val="2A4895D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4E2034D"/>
    <w:multiLevelType w:val="multilevel"/>
    <w:tmpl w:val="99167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496791"/>
    <w:multiLevelType w:val="hybridMultilevel"/>
    <w:tmpl w:val="DA50DC68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0DB5782C"/>
    <w:multiLevelType w:val="hybridMultilevel"/>
    <w:tmpl w:val="DD92C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6BA6"/>
    <w:multiLevelType w:val="hybridMultilevel"/>
    <w:tmpl w:val="0AAA67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3C92"/>
    <w:multiLevelType w:val="hybridMultilevel"/>
    <w:tmpl w:val="D3CCBA56"/>
    <w:lvl w:ilvl="0" w:tplc="8744D6D0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16962041"/>
    <w:multiLevelType w:val="hybridMultilevel"/>
    <w:tmpl w:val="C4466160"/>
    <w:lvl w:ilvl="0" w:tplc="BF28E1B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B3A2707"/>
    <w:multiLevelType w:val="multilevel"/>
    <w:tmpl w:val="D62C0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F9455E"/>
    <w:multiLevelType w:val="hybridMultilevel"/>
    <w:tmpl w:val="CCA8D4B6"/>
    <w:lvl w:ilvl="0" w:tplc="BFAEF7B0">
      <w:start w:val="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1B06AF"/>
    <w:multiLevelType w:val="hybridMultilevel"/>
    <w:tmpl w:val="54E09612"/>
    <w:lvl w:ilvl="0" w:tplc="5CF44EC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C7A76"/>
    <w:multiLevelType w:val="hybridMultilevel"/>
    <w:tmpl w:val="DCFC344E"/>
    <w:lvl w:ilvl="0" w:tplc="ADB695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CF589E"/>
    <w:multiLevelType w:val="multilevel"/>
    <w:tmpl w:val="ED660FB6"/>
    <w:styleLink w:val="WWNum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CE92C3A"/>
    <w:multiLevelType w:val="hybridMultilevel"/>
    <w:tmpl w:val="CFE077D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C4C8E"/>
    <w:multiLevelType w:val="hybridMultilevel"/>
    <w:tmpl w:val="9976A856"/>
    <w:lvl w:ilvl="0" w:tplc="8744D6D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64546"/>
    <w:multiLevelType w:val="multilevel"/>
    <w:tmpl w:val="A22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9067E9"/>
    <w:multiLevelType w:val="hybridMultilevel"/>
    <w:tmpl w:val="69100362"/>
    <w:lvl w:ilvl="0" w:tplc="5CF44EC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34BAD"/>
    <w:multiLevelType w:val="multilevel"/>
    <w:tmpl w:val="FC46C7DC"/>
    <w:styleLink w:val="WWNum43"/>
    <w:lvl w:ilvl="0">
      <w:start w:val="1"/>
      <w:numFmt w:val="decimal"/>
      <w:lvlText w:val="%1."/>
      <w:lvlJc w:val="left"/>
      <w:pPr>
        <w:ind w:left="1424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20" w15:restartNumberingAfterBreak="0">
    <w:nsid w:val="3AA57983"/>
    <w:multiLevelType w:val="multilevel"/>
    <w:tmpl w:val="C6A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1B164E"/>
    <w:multiLevelType w:val="hybridMultilevel"/>
    <w:tmpl w:val="DC36B1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5194B"/>
    <w:multiLevelType w:val="multilevel"/>
    <w:tmpl w:val="F42822A8"/>
    <w:lvl w:ilvl="0">
      <w:start w:val="1"/>
      <w:numFmt w:val="bullet"/>
      <w:lvlText w:val=""/>
      <w:lvlJc w:val="left"/>
      <w:pPr>
        <w:ind w:left="266" w:hanging="140"/>
      </w:pPr>
      <w:rPr>
        <w:rFonts w:ascii="Wingdings" w:hAnsi="Wingdings" w:hint="default"/>
        <w:w w:val="99"/>
        <w:sz w:val="24"/>
        <w:szCs w:val="24"/>
        <w:lang w:val="uk-UA" w:eastAsia="en-US" w:bidi="ar-SA"/>
      </w:rPr>
    </w:lvl>
    <w:lvl w:ilvl="1">
      <w:numFmt w:val="bullet"/>
      <w:lvlText w:val=""/>
      <w:lvlJc w:val="left"/>
      <w:pPr>
        <w:ind w:left="134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40" w:hanging="36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568" w:hanging="36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796" w:hanging="36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252" w:hanging="36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480" w:hanging="36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708" w:hanging="360"/>
      </w:pPr>
      <w:rPr>
        <w:lang w:val="uk-UA" w:eastAsia="en-US" w:bidi="ar-SA"/>
      </w:rPr>
    </w:lvl>
  </w:abstractNum>
  <w:abstractNum w:abstractNumId="23" w15:restartNumberingAfterBreak="0">
    <w:nsid w:val="47C061DA"/>
    <w:multiLevelType w:val="multilevel"/>
    <w:tmpl w:val="80549B3C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8370E77"/>
    <w:multiLevelType w:val="hybridMultilevel"/>
    <w:tmpl w:val="1BCE2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F5B2F"/>
    <w:multiLevelType w:val="hybridMultilevel"/>
    <w:tmpl w:val="D5EE8748"/>
    <w:lvl w:ilvl="0" w:tplc="5CF44EC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80AAE"/>
    <w:multiLevelType w:val="multilevel"/>
    <w:tmpl w:val="DA268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430EE"/>
    <w:multiLevelType w:val="multilevel"/>
    <w:tmpl w:val="C0EC9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A61D35"/>
    <w:multiLevelType w:val="hybridMultilevel"/>
    <w:tmpl w:val="BF62AE1A"/>
    <w:lvl w:ilvl="0" w:tplc="5CF44EC8">
      <w:start w:val="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635E9"/>
    <w:multiLevelType w:val="hybridMultilevel"/>
    <w:tmpl w:val="0F9EA3E0"/>
    <w:lvl w:ilvl="0" w:tplc="691A66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E347D3"/>
    <w:multiLevelType w:val="hybridMultilevel"/>
    <w:tmpl w:val="71AC66F4"/>
    <w:lvl w:ilvl="0" w:tplc="896C97A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2212938"/>
    <w:multiLevelType w:val="hybridMultilevel"/>
    <w:tmpl w:val="EF2C0026"/>
    <w:lvl w:ilvl="0" w:tplc="BFAEF7B0">
      <w:start w:val="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2C0DC2"/>
    <w:multiLevelType w:val="hybridMultilevel"/>
    <w:tmpl w:val="D918E6DA"/>
    <w:lvl w:ilvl="0" w:tplc="5CF44EC8">
      <w:start w:val="26"/>
      <w:numFmt w:val="bullet"/>
      <w:lvlText w:val="-"/>
      <w:lvlJc w:val="left"/>
      <w:pPr>
        <w:ind w:left="1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 w15:restartNumberingAfterBreak="0">
    <w:nsid w:val="75E76B5A"/>
    <w:multiLevelType w:val="multilevel"/>
    <w:tmpl w:val="3F6A177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6223EDA"/>
    <w:multiLevelType w:val="hybridMultilevel"/>
    <w:tmpl w:val="D5DE6410"/>
    <w:lvl w:ilvl="0" w:tplc="430CABF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731B9"/>
    <w:multiLevelType w:val="multilevel"/>
    <w:tmpl w:val="612A1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"/>
  </w:num>
  <w:num w:numId="5">
    <w:abstractNumId w:val="19"/>
  </w:num>
  <w:num w:numId="6">
    <w:abstractNumId w:val="33"/>
  </w:num>
  <w:num w:numId="7">
    <w:abstractNumId w:val="23"/>
  </w:num>
  <w:num w:numId="8">
    <w:abstractNumId w:val="22"/>
  </w:num>
  <w:num w:numId="9">
    <w:abstractNumId w:val="28"/>
  </w:num>
  <w:num w:numId="10">
    <w:abstractNumId w:val="16"/>
  </w:num>
  <w:num w:numId="11">
    <w:abstractNumId w:val="20"/>
  </w:num>
  <w:num w:numId="12">
    <w:abstractNumId w:val="17"/>
  </w:num>
  <w:num w:numId="13">
    <w:abstractNumId w:val="13"/>
  </w:num>
  <w:num w:numId="14">
    <w:abstractNumId w:val="34"/>
  </w:num>
  <w:num w:numId="15">
    <w:abstractNumId w:val="27"/>
  </w:num>
  <w:num w:numId="16">
    <w:abstractNumId w:val="30"/>
  </w:num>
  <w:num w:numId="17">
    <w:abstractNumId w:val="25"/>
  </w:num>
  <w:num w:numId="18">
    <w:abstractNumId w:val="7"/>
  </w:num>
  <w:num w:numId="19">
    <w:abstractNumId w:val="24"/>
  </w:num>
  <w:num w:numId="20">
    <w:abstractNumId w:val="15"/>
  </w:num>
  <w:num w:numId="21">
    <w:abstractNumId w:val="32"/>
  </w:num>
  <w:num w:numId="22">
    <w:abstractNumId w:val="12"/>
  </w:num>
  <w:num w:numId="23">
    <w:abstractNumId w:val="18"/>
  </w:num>
  <w:num w:numId="24">
    <w:abstractNumId w:val="29"/>
  </w:num>
  <w:num w:numId="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6"/>
  </w:num>
  <w:num w:numId="27">
    <w:abstractNumId w:val="2"/>
  </w:num>
  <w:num w:numId="28">
    <w:abstractNumId w:val="31"/>
  </w:num>
  <w:num w:numId="29">
    <w:abstractNumId w:val="11"/>
  </w:num>
  <w:num w:numId="30">
    <w:abstractNumId w:val="4"/>
  </w:num>
  <w:num w:numId="31">
    <w:abstractNumId w:val="26"/>
  </w:num>
  <w:num w:numId="32">
    <w:abstractNumId w:val="35"/>
  </w:num>
  <w:num w:numId="33">
    <w:abstractNumId w:val="10"/>
  </w:num>
  <w:num w:numId="34">
    <w:abstractNumId w:val="5"/>
  </w:num>
  <w:num w:numId="35">
    <w:abstractNumId w:val="21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49"/>
    <w:rsid w:val="00856E49"/>
    <w:rsid w:val="00A22DF2"/>
    <w:rsid w:val="00E9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BB13-31F6-41FD-9828-F4C69F6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E7B"/>
    <w:rPr>
      <w:color w:val="0000FF"/>
      <w:u w:val="single"/>
    </w:rPr>
  </w:style>
  <w:style w:type="paragraph" w:customStyle="1" w:styleId="cdt4ke">
    <w:name w:val="cdt4ke"/>
    <w:basedOn w:val="a"/>
    <w:rsid w:val="00E9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97E7B"/>
    <w:pPr>
      <w:ind w:left="720"/>
      <w:contextualSpacing/>
    </w:pPr>
  </w:style>
  <w:style w:type="paragraph" w:customStyle="1" w:styleId="Standard">
    <w:name w:val="Standard"/>
    <w:rsid w:val="00E97E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7">
    <w:name w:val="WWNum7"/>
    <w:basedOn w:val="a2"/>
    <w:rsid w:val="00E97E7B"/>
    <w:pPr>
      <w:numPr>
        <w:numId w:val="2"/>
      </w:numPr>
    </w:pPr>
  </w:style>
  <w:style w:type="numbering" w:customStyle="1" w:styleId="WWNum41">
    <w:name w:val="WWNum41"/>
    <w:basedOn w:val="a2"/>
    <w:rsid w:val="00E97E7B"/>
    <w:pPr>
      <w:numPr>
        <w:numId w:val="3"/>
      </w:numPr>
    </w:pPr>
  </w:style>
  <w:style w:type="numbering" w:customStyle="1" w:styleId="WWNum42">
    <w:name w:val="WWNum42"/>
    <w:basedOn w:val="a2"/>
    <w:rsid w:val="00E97E7B"/>
    <w:pPr>
      <w:numPr>
        <w:numId w:val="4"/>
      </w:numPr>
    </w:pPr>
  </w:style>
  <w:style w:type="numbering" w:customStyle="1" w:styleId="WWNum43">
    <w:name w:val="WWNum43"/>
    <w:basedOn w:val="a2"/>
    <w:rsid w:val="00E97E7B"/>
    <w:pPr>
      <w:numPr>
        <w:numId w:val="5"/>
      </w:numPr>
    </w:pPr>
  </w:style>
  <w:style w:type="numbering" w:customStyle="1" w:styleId="WWNum39">
    <w:name w:val="WWNum39"/>
    <w:basedOn w:val="a2"/>
    <w:rsid w:val="00E97E7B"/>
    <w:pPr>
      <w:numPr>
        <w:numId w:val="6"/>
      </w:numPr>
    </w:pPr>
  </w:style>
  <w:style w:type="numbering" w:customStyle="1" w:styleId="WWNum40">
    <w:name w:val="WWNum40"/>
    <w:basedOn w:val="a2"/>
    <w:rsid w:val="00E97E7B"/>
    <w:pPr>
      <w:numPr>
        <w:numId w:val="7"/>
      </w:numPr>
    </w:pPr>
  </w:style>
  <w:style w:type="paragraph" w:styleId="a5">
    <w:name w:val="No Spacing"/>
    <w:uiPriority w:val="1"/>
    <w:qFormat/>
    <w:rsid w:val="00E97E7B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9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Заголовок №1"/>
    <w:basedOn w:val="a0"/>
    <w:rsid w:val="00E97E7B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44"/>
      <w:szCs w:val="44"/>
      <w:u w:val="none"/>
      <w:effect w:val="none"/>
      <w:lang w:val="uk-UA" w:eastAsia="uk-UA" w:bidi="uk-UA"/>
    </w:rPr>
  </w:style>
  <w:style w:type="character" w:customStyle="1" w:styleId="4">
    <w:name w:val="Основной текст (4)"/>
    <w:basedOn w:val="a0"/>
    <w:rsid w:val="00E97E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E9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E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97E7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qFormat/>
    <w:locked/>
    <w:rsid w:val="00E97E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97E7B"/>
    <w:pPr>
      <w:widowControl w:val="0"/>
      <w:shd w:val="clear" w:color="auto" w:fill="FFFFFF"/>
      <w:suppressAutoHyphens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4">
    <w:name w:val="fontstyle24"/>
    <w:basedOn w:val="a0"/>
    <w:rsid w:val="00E97E7B"/>
  </w:style>
  <w:style w:type="character" w:customStyle="1" w:styleId="211pt">
    <w:name w:val="Основной текст (2) + 11 pt;Не полужирный;Не курсив"/>
    <w:basedOn w:val="2"/>
    <w:rsid w:val="00E97E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;Не курсив"/>
    <w:basedOn w:val="2"/>
    <w:rsid w:val="00E97E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1">
    <w:name w:val="Основной текст (2) + 11 pt"/>
    <w:aliases w:val="Не курсив"/>
    <w:basedOn w:val="a0"/>
    <w:rsid w:val="00E97E7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customStyle="1" w:styleId="aa">
    <w:name w:val="Колонтитул_"/>
    <w:basedOn w:val="a0"/>
    <w:link w:val="ab"/>
    <w:rsid w:val="00E97E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b">
    <w:name w:val="Колонтитул"/>
    <w:basedOn w:val="a"/>
    <w:link w:val="aa"/>
    <w:rsid w:val="00E97E7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10129</Words>
  <Characters>5775</Characters>
  <Application>Microsoft Office Word</Application>
  <DocSecurity>0</DocSecurity>
  <Lines>48</Lines>
  <Paragraphs>31</Paragraphs>
  <ScaleCrop>false</ScaleCrop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2024-10-10T09:16:00Z</dcterms:created>
  <dcterms:modified xsi:type="dcterms:W3CDTF">2024-10-10T09:20:00Z</dcterms:modified>
</cp:coreProperties>
</file>