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3EF" w:rsidRDefault="005A33EF" w:rsidP="000E0D66">
      <w:pPr>
        <w:pStyle w:val="3"/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Залікова робота №2  </w:t>
      </w:r>
    </w:p>
    <w:p w:rsidR="009647C1" w:rsidRPr="000E0D66" w:rsidRDefault="005207E6" w:rsidP="000E0D66">
      <w:pPr>
        <w:pStyle w:val="3"/>
        <w:jc w:val="center"/>
        <w:rPr>
          <w:rFonts w:cs="Times New Roman"/>
        </w:rPr>
      </w:pPr>
      <w:r w:rsidRPr="000E0D66">
        <w:rPr>
          <w:rFonts w:cs="Times New Roman"/>
        </w:rPr>
        <w:t>Всесвітня історія</w:t>
      </w:r>
    </w:p>
    <w:p w:rsidR="009647C1" w:rsidRPr="0038194A" w:rsidRDefault="0038194A" w:rsidP="000E0D66">
      <w:pPr>
        <w:pStyle w:val="3"/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t>Тема : «</w:t>
      </w:r>
      <w:r w:rsidR="005207E6" w:rsidRPr="000E0D66">
        <w:rPr>
          <w:rFonts w:cs="Times New Roman"/>
        </w:rPr>
        <w:t>Держави Центрально-Східної Європи</w:t>
      </w:r>
      <w:r>
        <w:rPr>
          <w:rFonts w:cs="Times New Roman"/>
          <w:lang w:val="uk-UA"/>
        </w:rPr>
        <w:t>»</w:t>
      </w:r>
      <w:bookmarkStart w:id="0" w:name="_GoBack"/>
      <w:bookmarkEnd w:id="0"/>
    </w:p>
    <w:p w:rsidR="009647C1" w:rsidRPr="000E0D66" w:rsidRDefault="000E0D6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  <w:lang w:val="uk-UA"/>
        </w:rPr>
        <w:t>1.</w:t>
      </w:r>
      <w:r w:rsidRPr="000E0D66">
        <w:rPr>
          <w:rFonts w:cs="Times New Roman"/>
          <w:sz w:val="28"/>
          <w:szCs w:val="28"/>
        </w:rPr>
        <w:t xml:space="preserve"> </w:t>
      </w:r>
      <w:r w:rsidR="005207E6" w:rsidRPr="000E0D66">
        <w:rPr>
          <w:rFonts w:cs="Times New Roman"/>
          <w:sz w:val="28"/>
          <w:szCs w:val="28"/>
        </w:rPr>
        <w:t>Революції 1918—1919 рр. у країнах Східної Європи призвели до </w:t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 А ліквідації монархій у регіоні </w:t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 Б утворення нових незалежних держав </w:t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 В розпуску комуністичних партій </w:t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 Г встановлення режимів народної демократії </w:t>
      </w:r>
    </w:p>
    <w:p w:rsidR="009647C1" w:rsidRPr="000E0D66" w:rsidRDefault="009647C1" w:rsidP="000E0D66">
      <w:pPr>
        <w:rPr>
          <w:rFonts w:cs="Times New Roman"/>
          <w:sz w:val="28"/>
          <w:szCs w:val="28"/>
        </w:rPr>
      </w:pP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  <w:lang w:val="uk-UA"/>
        </w:rPr>
        <w:t>2.</w:t>
      </w:r>
      <w:r w:rsidR="000E0D66" w:rsidRPr="000E0D66">
        <w:rPr>
          <w:rFonts w:cs="Times New Roman"/>
          <w:sz w:val="28"/>
          <w:szCs w:val="28"/>
          <w:lang w:val="uk-UA"/>
        </w:rPr>
        <w:t xml:space="preserve"> </w:t>
      </w:r>
      <w:r w:rsidRPr="000E0D66">
        <w:rPr>
          <w:rFonts w:cs="Times New Roman"/>
          <w:sz w:val="28"/>
          <w:szCs w:val="28"/>
        </w:rPr>
        <w:t>Який повоєнний мирний договір констатував припинення існування Австро-Угорської імперії та визнавав незалежність утворених на її землях держав (Чехословаччини, Австрії, Угорщини тощо)? </w:t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А </w:t>
      </w:r>
      <w:r w:rsidR="000E0D66" w:rsidRPr="000E0D66">
        <w:rPr>
          <w:rFonts w:cs="Times New Roman"/>
          <w:sz w:val="28"/>
          <w:szCs w:val="28"/>
          <w:lang w:val="uk-UA"/>
        </w:rPr>
        <w:t xml:space="preserve"> </w:t>
      </w:r>
      <w:r w:rsidRPr="000E0D66">
        <w:rPr>
          <w:rFonts w:cs="Times New Roman"/>
          <w:sz w:val="28"/>
          <w:szCs w:val="28"/>
        </w:rPr>
        <w:t>Нейїський </w:t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 Б Сен-Жерменський </w:t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 В Севрський </w:t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 Г Версальський </w:t>
      </w:r>
    </w:p>
    <w:p w:rsidR="009647C1" w:rsidRPr="000E0D66" w:rsidRDefault="009647C1" w:rsidP="000E0D66">
      <w:pPr>
        <w:rPr>
          <w:rFonts w:cs="Times New Roman"/>
          <w:sz w:val="28"/>
          <w:szCs w:val="28"/>
        </w:rPr>
      </w:pP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  <w:lang w:val="uk-UA"/>
        </w:rPr>
        <w:t>3.</w:t>
      </w:r>
      <w:r w:rsidR="000E0D66" w:rsidRPr="000E0D66">
        <w:rPr>
          <w:rFonts w:cs="Times New Roman"/>
          <w:sz w:val="28"/>
          <w:szCs w:val="28"/>
          <w:lang w:val="uk-UA"/>
        </w:rPr>
        <w:t xml:space="preserve"> </w:t>
      </w:r>
      <w:r w:rsidRPr="000E0D66">
        <w:rPr>
          <w:rFonts w:cs="Times New Roman"/>
          <w:sz w:val="28"/>
          <w:szCs w:val="28"/>
        </w:rPr>
        <w:t>Визначте, які країни Центрально-Східної Європи входили до складу Малої Антанти. </w:t>
      </w:r>
    </w:p>
    <w:p w:rsidR="009647C1" w:rsidRPr="000E0D66" w:rsidRDefault="005207E6" w:rsidP="000E0D66">
      <w:pPr>
        <w:rPr>
          <w:rFonts w:cs="Times New Roman"/>
          <w:sz w:val="28"/>
          <w:szCs w:val="28"/>
          <w:u w:val="single"/>
        </w:rPr>
      </w:pPr>
      <w:r w:rsidRPr="000E0D66">
        <w:rPr>
          <w:rFonts w:cs="Times New Roman"/>
          <w:noProof/>
          <w:sz w:val="28"/>
          <w:szCs w:val="28"/>
          <w:u w:val="single"/>
          <w:lang w:val="uk-UA" w:eastAsia="uk-UA" w:bidi="ar-SA"/>
        </w:rPr>
        <w:drawing>
          <wp:inline distT="0" distB="0" distL="0" distR="0">
            <wp:extent cx="1906200" cy="1906200"/>
            <wp:effectExtent l="19050" t="19050" r="17850" b="1785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link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6200" cy="1906200"/>
                    </a:xfrm>
                    <a:prstGeom prst="rect">
                      <a:avLst/>
                    </a:prstGeom>
                    <a:ln w="720">
                      <a:solidFill>
                        <a:srgbClr val="80808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А 1, 4, 7 </w:t>
      </w:r>
    </w:p>
    <w:p w:rsidR="000E0D66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Б 2, 5, 6 </w:t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В 2, 3, 4 </w:t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Г 3, 5, 6 </w:t>
      </w:r>
    </w:p>
    <w:p w:rsidR="000E0D66" w:rsidRPr="000E0D66" w:rsidRDefault="000E0D66" w:rsidP="000E0D66">
      <w:pPr>
        <w:rPr>
          <w:rFonts w:cs="Times New Roman"/>
          <w:sz w:val="28"/>
          <w:szCs w:val="28"/>
          <w:lang w:val="uk-UA"/>
        </w:rPr>
      </w:pP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  <w:lang w:val="uk-UA"/>
        </w:rPr>
        <w:t>4.</w:t>
      </w:r>
      <w:r w:rsidR="000E0D66" w:rsidRPr="000E0D66">
        <w:rPr>
          <w:rFonts w:cs="Times New Roman"/>
          <w:sz w:val="28"/>
          <w:szCs w:val="28"/>
          <w:lang w:val="uk-UA"/>
        </w:rPr>
        <w:t xml:space="preserve"> </w:t>
      </w:r>
      <w:r w:rsidRPr="000E0D66">
        <w:rPr>
          <w:rFonts w:cs="Times New Roman"/>
          <w:sz w:val="28"/>
          <w:szCs w:val="28"/>
        </w:rPr>
        <w:t>Першим президентом незалежної Чехословаччини став </w:t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А </w:t>
      </w:r>
      <w:r w:rsidR="000E0D66" w:rsidRPr="000E0D66">
        <w:rPr>
          <w:rFonts w:cs="Times New Roman"/>
          <w:sz w:val="28"/>
          <w:szCs w:val="28"/>
          <w:lang w:val="uk-UA"/>
        </w:rPr>
        <w:t xml:space="preserve"> </w:t>
      </w:r>
      <w:r w:rsidRPr="000E0D66">
        <w:rPr>
          <w:rFonts w:cs="Times New Roman"/>
          <w:sz w:val="28"/>
          <w:szCs w:val="28"/>
        </w:rPr>
        <w:t>Т. Масарик </w:t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Б Л. Свобода </w:t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В Е. Гаха </w:t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Г Е. Бенеш </w:t>
      </w:r>
    </w:p>
    <w:p w:rsidR="009647C1" w:rsidRPr="000E0D66" w:rsidRDefault="009647C1" w:rsidP="000E0D66">
      <w:pPr>
        <w:rPr>
          <w:rFonts w:cs="Times New Roman"/>
          <w:sz w:val="28"/>
          <w:szCs w:val="28"/>
        </w:rPr>
      </w:pP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  <w:lang w:val="uk-UA"/>
        </w:rPr>
        <w:t>5.</w:t>
      </w:r>
      <w:r w:rsidRPr="000E0D66">
        <w:rPr>
          <w:rFonts w:cs="Times New Roman"/>
          <w:sz w:val="28"/>
          <w:szCs w:val="28"/>
        </w:rPr>
        <w:t>Судетська проблема була інспірована нацистською Німеччиною з метою знайти привід до агресії проти </w:t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lastRenderedPageBreak/>
        <w:t> А Чехословаччини </w:t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 Б Югославії </w:t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 В Угорщини </w:t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 Г Польщі </w:t>
      </w:r>
    </w:p>
    <w:p w:rsidR="009647C1" w:rsidRPr="000E0D66" w:rsidRDefault="009647C1" w:rsidP="000E0D66">
      <w:pPr>
        <w:rPr>
          <w:rFonts w:cs="Times New Roman"/>
          <w:sz w:val="28"/>
          <w:szCs w:val="28"/>
        </w:rPr>
      </w:pP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  <w:lang w:val="uk-UA"/>
        </w:rPr>
        <w:t>6.</w:t>
      </w:r>
      <w:r w:rsidRPr="000E0D66">
        <w:rPr>
          <w:rFonts w:cs="Times New Roman"/>
          <w:sz w:val="28"/>
          <w:szCs w:val="28"/>
        </w:rPr>
        <w:t>На ілюстрації зображений </w:t>
      </w:r>
    </w:p>
    <w:p w:rsidR="009647C1" w:rsidRPr="000E0D66" w:rsidRDefault="005207E6" w:rsidP="000E0D66">
      <w:pPr>
        <w:rPr>
          <w:rFonts w:cs="Times New Roman"/>
          <w:sz w:val="28"/>
          <w:szCs w:val="28"/>
          <w:u w:val="single"/>
        </w:rPr>
      </w:pPr>
      <w:r w:rsidRPr="000E0D66">
        <w:rPr>
          <w:rFonts w:cs="Times New Roman"/>
          <w:noProof/>
          <w:sz w:val="28"/>
          <w:szCs w:val="28"/>
          <w:u w:val="single"/>
          <w:lang w:val="uk-UA" w:eastAsia="uk-UA" w:bidi="ar-SA"/>
        </w:rPr>
        <w:drawing>
          <wp:inline distT="0" distB="0" distL="0" distR="0">
            <wp:extent cx="1906200" cy="1906200"/>
            <wp:effectExtent l="19050" t="19050" r="17850" b="17850"/>
            <wp:docPr id="2" name="Графический объект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link="rId8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6200" cy="1906200"/>
                    </a:xfrm>
                    <a:prstGeom prst="rect">
                      <a:avLst/>
                    </a:prstGeom>
                    <a:ln w="720">
                      <a:solidFill>
                        <a:srgbClr val="80808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 А кондукетор Румунії </w:t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 Б регент Угорщини </w:t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 В вождь держави Польщі </w:t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 Г король Югославії </w:t>
      </w:r>
    </w:p>
    <w:p w:rsidR="000E0D66" w:rsidRPr="000E0D66" w:rsidRDefault="000E0D66" w:rsidP="000E0D66">
      <w:pPr>
        <w:rPr>
          <w:rFonts w:cs="Times New Roman"/>
          <w:sz w:val="28"/>
          <w:szCs w:val="28"/>
        </w:rPr>
      </w:pP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  <w:lang w:val="uk-UA"/>
        </w:rPr>
        <w:t>7.</w:t>
      </w:r>
      <w:r w:rsidR="000E0D66" w:rsidRPr="000E0D66">
        <w:rPr>
          <w:rFonts w:cs="Times New Roman"/>
          <w:sz w:val="28"/>
          <w:szCs w:val="28"/>
          <w:lang w:val="uk-UA"/>
        </w:rPr>
        <w:t xml:space="preserve"> </w:t>
      </w:r>
      <w:r w:rsidRPr="000E0D66">
        <w:rPr>
          <w:rFonts w:cs="Times New Roman"/>
          <w:sz w:val="28"/>
          <w:szCs w:val="28"/>
        </w:rPr>
        <w:t>У якому році існувала Угорська Радянська Республіка? </w:t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 А 1918 р. </w:t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 Б 1920 р. </w:t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 В 1921 р. </w:t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 Г 1919 р. </w:t>
      </w:r>
    </w:p>
    <w:p w:rsidR="009647C1" w:rsidRPr="000E0D66" w:rsidRDefault="009647C1" w:rsidP="000E0D66">
      <w:pPr>
        <w:rPr>
          <w:rFonts w:cs="Times New Roman"/>
          <w:sz w:val="28"/>
          <w:szCs w:val="28"/>
        </w:rPr>
      </w:pP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  <w:lang w:val="uk-UA"/>
        </w:rPr>
        <w:t>8.</w:t>
      </w:r>
      <w:r w:rsidR="000E0D66" w:rsidRPr="000E0D66">
        <w:rPr>
          <w:rFonts w:cs="Times New Roman"/>
          <w:sz w:val="28"/>
          <w:szCs w:val="28"/>
          <w:lang w:val="uk-UA"/>
        </w:rPr>
        <w:t xml:space="preserve"> </w:t>
      </w:r>
      <w:r w:rsidRPr="000E0D66">
        <w:rPr>
          <w:rFonts w:cs="Times New Roman"/>
          <w:sz w:val="28"/>
          <w:szCs w:val="28"/>
        </w:rPr>
        <w:t>Яка із зазначених країн у міжвоєнний період була монархією? </w:t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 А Чехословаччина </w:t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 Б Угорщина </w:t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 В Австрія </w:t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 Г Польща </w:t>
      </w:r>
    </w:p>
    <w:p w:rsidR="009647C1" w:rsidRPr="000E0D66" w:rsidRDefault="009647C1" w:rsidP="000E0D66">
      <w:pPr>
        <w:rPr>
          <w:rFonts w:cs="Times New Roman"/>
          <w:sz w:val="28"/>
          <w:szCs w:val="28"/>
        </w:rPr>
      </w:pP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  <w:lang w:val="uk-UA"/>
        </w:rPr>
        <w:t>9.</w:t>
      </w:r>
      <w:r w:rsidR="000E0D66" w:rsidRPr="000E0D66">
        <w:rPr>
          <w:rFonts w:cs="Times New Roman"/>
          <w:sz w:val="28"/>
          <w:szCs w:val="28"/>
          <w:lang w:val="uk-UA"/>
        </w:rPr>
        <w:t xml:space="preserve"> </w:t>
      </w:r>
      <w:r w:rsidRPr="000E0D66">
        <w:rPr>
          <w:rFonts w:cs="Times New Roman"/>
          <w:sz w:val="28"/>
          <w:szCs w:val="28"/>
        </w:rPr>
        <w:t>Яка проблема була ключовою для розвитку Югославії в 1920—1930-ті рр.? </w:t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 А економічна </w:t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 Б соціальна </w:t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 В екологічна </w:t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 Г національна </w:t>
      </w:r>
    </w:p>
    <w:p w:rsidR="009647C1" w:rsidRPr="000E0D66" w:rsidRDefault="009647C1" w:rsidP="000E0D66">
      <w:pPr>
        <w:rPr>
          <w:rFonts w:cs="Times New Roman"/>
          <w:sz w:val="28"/>
          <w:szCs w:val="28"/>
        </w:rPr>
      </w:pP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  <w:lang w:val="uk-UA"/>
        </w:rPr>
        <w:t>10.</w:t>
      </w:r>
      <w:r w:rsidR="000E0D66" w:rsidRPr="000E0D66">
        <w:rPr>
          <w:rFonts w:cs="Times New Roman"/>
          <w:sz w:val="28"/>
          <w:szCs w:val="28"/>
          <w:lang w:val="uk-UA"/>
        </w:rPr>
        <w:t xml:space="preserve"> </w:t>
      </w:r>
      <w:r w:rsidRPr="000E0D66">
        <w:rPr>
          <w:rFonts w:cs="Times New Roman"/>
          <w:sz w:val="28"/>
          <w:szCs w:val="28"/>
        </w:rPr>
        <w:t>У Болгарії соціально-економічні реформи в 1919—1923 рр. були здійснені урядом </w:t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 А А. Цанкова </w:t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 Б А. Стамболійського </w:t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 В Е. Станкова </w:t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 Г І. Вишкова </w:t>
      </w:r>
    </w:p>
    <w:p w:rsidR="000E0D66" w:rsidRPr="000E0D66" w:rsidRDefault="000E0D66" w:rsidP="000E0D66">
      <w:pPr>
        <w:rPr>
          <w:rFonts w:cs="Times New Roman"/>
          <w:sz w:val="28"/>
          <w:szCs w:val="28"/>
          <w:lang w:val="uk-UA"/>
        </w:rPr>
      </w:pP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  <w:lang w:val="uk-UA"/>
        </w:rPr>
        <w:t>11.</w:t>
      </w:r>
      <w:r w:rsidR="000E0D66" w:rsidRPr="000E0D66">
        <w:rPr>
          <w:rFonts w:cs="Times New Roman"/>
          <w:sz w:val="28"/>
          <w:szCs w:val="28"/>
          <w:lang w:val="uk-UA"/>
        </w:rPr>
        <w:t xml:space="preserve"> </w:t>
      </w:r>
      <w:r w:rsidRPr="000E0D66">
        <w:rPr>
          <w:rFonts w:cs="Times New Roman"/>
          <w:sz w:val="28"/>
          <w:szCs w:val="28"/>
        </w:rPr>
        <w:t>Перелік яких понять і термінів слід використовувати, характеризуючи державно-політичний розвиток Польщі в 1920—1930-х рр.? </w:t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 А «лінія Керзона», Ризький мир, режим «санації», осадництво </w:t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 Б селянська диктатура, «Народна змова», Військова ліга, державний переворот </w:t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 В політика «уніфікації», династична криза, «Залізна гвардія», диктатура </w:t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 Г президент, Національні збори, Судетська проблема, Мюнхенська угода </w:t>
      </w:r>
    </w:p>
    <w:p w:rsidR="009647C1" w:rsidRPr="000E0D66" w:rsidRDefault="009647C1" w:rsidP="000E0D66">
      <w:pPr>
        <w:rPr>
          <w:rFonts w:cs="Times New Roman"/>
          <w:sz w:val="28"/>
          <w:szCs w:val="28"/>
        </w:rPr>
      </w:pP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  <w:lang w:val="uk-UA"/>
        </w:rPr>
        <w:t>12.</w:t>
      </w:r>
      <w:r w:rsidRPr="000E0D66">
        <w:rPr>
          <w:rFonts w:cs="Times New Roman"/>
          <w:sz w:val="28"/>
          <w:szCs w:val="28"/>
        </w:rPr>
        <w:t>У якій країні Європи в 1920—1940-ві рр. існував авторитарний режим, агітаційний плакат якого зображено на ілюстрації? </w:t>
      </w:r>
    </w:p>
    <w:p w:rsidR="009647C1" w:rsidRPr="000E0D66" w:rsidRDefault="005207E6" w:rsidP="000E0D66">
      <w:pPr>
        <w:rPr>
          <w:rFonts w:cs="Times New Roman"/>
          <w:sz w:val="28"/>
          <w:szCs w:val="28"/>
          <w:u w:val="single"/>
        </w:rPr>
      </w:pPr>
      <w:r w:rsidRPr="000E0D66">
        <w:rPr>
          <w:rFonts w:cs="Times New Roman"/>
          <w:noProof/>
          <w:sz w:val="28"/>
          <w:szCs w:val="28"/>
          <w:u w:val="single"/>
          <w:lang w:val="uk-UA" w:eastAsia="uk-UA" w:bidi="ar-SA"/>
        </w:rPr>
        <w:drawing>
          <wp:inline distT="0" distB="0" distL="0" distR="0">
            <wp:extent cx="1906200" cy="1906200"/>
            <wp:effectExtent l="19050" t="19050" r="17850" b="17850"/>
            <wp:docPr id="3" name="Графический объект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link="rId9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6200" cy="1906200"/>
                    </a:xfrm>
                    <a:prstGeom prst="rect">
                      <a:avLst/>
                    </a:prstGeom>
                    <a:ln w="720">
                      <a:solidFill>
                        <a:srgbClr val="80808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 А Румунія </w:t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 Б Польща </w:t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 В Югославія </w:t>
      </w:r>
    </w:p>
    <w:p w:rsidR="009647C1" w:rsidRPr="000E0D66" w:rsidRDefault="005207E6" w:rsidP="000E0D66">
      <w:pPr>
        <w:rPr>
          <w:rFonts w:cs="Times New Roman"/>
          <w:sz w:val="28"/>
          <w:szCs w:val="28"/>
        </w:rPr>
      </w:pPr>
      <w:r w:rsidRPr="000E0D66">
        <w:rPr>
          <w:rFonts w:cs="Times New Roman"/>
          <w:sz w:val="28"/>
          <w:szCs w:val="28"/>
        </w:rPr>
        <w:t> Г Угорщина </w:t>
      </w:r>
    </w:p>
    <w:p w:rsidR="009647C1" w:rsidRPr="000E0D66" w:rsidRDefault="009647C1" w:rsidP="000E0D66">
      <w:pPr>
        <w:rPr>
          <w:rFonts w:cs="Times New Roman"/>
          <w:sz w:val="28"/>
          <w:szCs w:val="28"/>
        </w:rPr>
      </w:pPr>
    </w:p>
    <w:sectPr w:rsidR="009647C1" w:rsidRPr="000E0D66">
      <w:pgSz w:w="11906" w:h="16838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4A2" w:rsidRDefault="006E24A2">
      <w:r>
        <w:separator/>
      </w:r>
    </w:p>
  </w:endnote>
  <w:endnote w:type="continuationSeparator" w:id="0">
    <w:p w:rsidR="006E24A2" w:rsidRDefault="006E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4A2" w:rsidRDefault="006E24A2">
      <w:r>
        <w:rPr>
          <w:color w:val="000000"/>
        </w:rPr>
        <w:separator/>
      </w:r>
    </w:p>
  </w:footnote>
  <w:footnote w:type="continuationSeparator" w:id="0">
    <w:p w:rsidR="006E24A2" w:rsidRDefault="006E2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F703D"/>
    <w:multiLevelType w:val="hybridMultilevel"/>
    <w:tmpl w:val="F0F22C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B23FF"/>
    <w:multiLevelType w:val="multilevel"/>
    <w:tmpl w:val="5D1674B2"/>
    <w:lvl w:ilvl="0">
      <w:start w:val="1"/>
      <w:numFmt w:val="decimal"/>
      <w:lvlText w:val="%1."/>
      <w:lvlJc w:val="left"/>
      <w:pPr>
        <w:ind w:left="795" w:hanging="283"/>
      </w:pPr>
    </w:lvl>
    <w:lvl w:ilvl="1">
      <w:numFmt w:val="bullet"/>
      <w:lvlText w:val="•"/>
      <w:lvlJc w:val="left"/>
      <w:pPr>
        <w:ind w:left="795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75145056"/>
    <w:multiLevelType w:val="hybridMultilevel"/>
    <w:tmpl w:val="CE9007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C1"/>
    <w:rsid w:val="000E0D66"/>
    <w:rsid w:val="0038194A"/>
    <w:rsid w:val="005207E6"/>
    <w:rsid w:val="005A33EF"/>
    <w:rsid w:val="006E24A2"/>
    <w:rsid w:val="009647C1"/>
    <w:rsid w:val="00D1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4103D"/>
  <w15:docId w15:val="{659761CD-B8DC-4C3E-977A-249EE728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Heading"/>
    <w:next w:val="Textbody"/>
    <w:pPr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Heading"/>
    <w:next w:val="Textbody"/>
    <w:pPr>
      <w:outlineLvl w:val="3"/>
    </w:pPr>
    <w:rPr>
      <w:rFonts w:ascii="Times New Roman" w:eastAsia="SimSu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paragraph" w:styleId="a5">
    <w:name w:val="List Paragraph"/>
    <w:basedOn w:val="a"/>
    <w:uiPriority w:val="34"/>
    <w:qFormat/>
    <w:rsid w:val="000E0D6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nteractive.ranok.com.ua/userfiles/questions/tmb/0e1bed0e4ff4b7d26c1c5827d478ac72.jpg" TargetMode="External"/><Relationship Id="rId3" Type="http://schemas.openxmlformats.org/officeDocument/2006/relationships/settings" Target="settings.xml"/><Relationship Id="rId7" Type="http://schemas.openxmlformats.org/officeDocument/2006/relationships/image" Target="http://interactive.ranok.com.ua/userfiles/questions/tmb/ce111fabe8912986433ea798d539996e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interactive.ranok.com.ua/userfiles/questions/tmb/18f5ab352fded1f643de29940f2124ce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1384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Кухарчук</dc:creator>
  <cp:lastModifiedBy>2</cp:lastModifiedBy>
  <cp:revision>6</cp:revision>
  <dcterms:created xsi:type="dcterms:W3CDTF">2020-04-05T09:45:00Z</dcterms:created>
  <dcterms:modified xsi:type="dcterms:W3CDTF">2023-03-31T08:47:00Z</dcterms:modified>
</cp:coreProperties>
</file>