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97" w:rsidRDefault="00163C3D" w:rsidP="0016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 робота з біології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семестр 8 клас</w:t>
      </w:r>
    </w:p>
    <w:p w:rsidR="00163C3D" w:rsidRDefault="00163C3D" w:rsidP="0016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НКП</w:t>
      </w:r>
    </w:p>
    <w:p w:rsidR="00163C3D" w:rsidRDefault="00163C3D" w:rsidP="0016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63C3D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1. </w:t>
      </w:r>
      <w:r w:rsidR="00163C3D" w:rsidRPr="007B698A">
        <w:rPr>
          <w:rFonts w:ascii="Times New Roman" w:hAnsi="Times New Roman" w:cs="Times New Roman"/>
          <w:sz w:val="26"/>
          <w:szCs w:val="26"/>
        </w:rPr>
        <w:t>Захворювання органів травлення – це:</w:t>
      </w:r>
    </w:p>
    <w:p w:rsidR="00163C3D" w:rsidRPr="007B698A" w:rsidRDefault="00163C3D" w:rsidP="00C25F48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А) кашлюк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 Б) гастрит </w:t>
      </w:r>
      <w:r w:rsidRPr="007B698A">
        <w:rPr>
          <w:rFonts w:ascii="Times New Roman" w:hAnsi="Times New Roman" w:cs="Times New Roman"/>
          <w:sz w:val="26"/>
          <w:szCs w:val="26"/>
        </w:rPr>
        <w:tab/>
        <w:t>В) інфаркт міокарда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 Г) цистит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C3D" w:rsidRPr="007B698A" w:rsidRDefault="00163C3D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2. Структурною і функціональною одиницею організму людини є:</w:t>
      </w:r>
    </w:p>
    <w:p w:rsidR="00163C3D" w:rsidRPr="007B698A" w:rsidRDefault="00163C3D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А) клітина</w:t>
      </w:r>
      <w:r w:rsidRPr="007B698A">
        <w:rPr>
          <w:rFonts w:ascii="Times New Roman" w:hAnsi="Times New Roman" w:cs="Times New Roman"/>
          <w:sz w:val="26"/>
          <w:szCs w:val="26"/>
        </w:rPr>
        <w:tab/>
        <w:t>Б) тканина</w:t>
      </w:r>
      <w:r w:rsidRPr="007B698A">
        <w:rPr>
          <w:rFonts w:ascii="Times New Roman" w:hAnsi="Times New Roman" w:cs="Times New Roman"/>
          <w:sz w:val="26"/>
          <w:szCs w:val="26"/>
        </w:rPr>
        <w:tab/>
        <w:t>В) орган</w:t>
      </w:r>
      <w:r w:rsidRPr="007B698A">
        <w:rPr>
          <w:rFonts w:ascii="Times New Roman" w:hAnsi="Times New Roman" w:cs="Times New Roman"/>
          <w:sz w:val="26"/>
          <w:szCs w:val="26"/>
        </w:rPr>
        <w:tab/>
        <w:t>Г) система органів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C3D" w:rsidRPr="007B698A" w:rsidRDefault="00163C3D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3. Сполучнотканинний утвір, що бере участь у живленні, рості та регенерації кістки, називається:</w:t>
      </w:r>
    </w:p>
    <w:p w:rsidR="00163C3D" w:rsidRPr="007B698A" w:rsidRDefault="00163C3D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А) окістя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 Б) </w:t>
      </w:r>
      <w:proofErr w:type="spellStart"/>
      <w:r w:rsidRPr="007B698A">
        <w:rPr>
          <w:rFonts w:ascii="Times New Roman" w:hAnsi="Times New Roman" w:cs="Times New Roman"/>
          <w:sz w:val="26"/>
          <w:szCs w:val="26"/>
        </w:rPr>
        <w:t>охрестя</w:t>
      </w:r>
      <w:proofErr w:type="spellEnd"/>
      <w:r w:rsidRPr="007B698A">
        <w:rPr>
          <w:rFonts w:ascii="Times New Roman" w:hAnsi="Times New Roman" w:cs="Times New Roman"/>
          <w:sz w:val="26"/>
          <w:szCs w:val="26"/>
        </w:rPr>
        <w:tab/>
        <w:t xml:space="preserve"> В) пластинка росту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 Г) </w:t>
      </w:r>
      <w:proofErr w:type="spellStart"/>
      <w:r w:rsidRPr="007B698A">
        <w:rPr>
          <w:rFonts w:ascii="Times New Roman" w:hAnsi="Times New Roman" w:cs="Times New Roman"/>
          <w:sz w:val="26"/>
          <w:szCs w:val="26"/>
        </w:rPr>
        <w:t>ендомізій</w:t>
      </w:r>
      <w:proofErr w:type="spellEnd"/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C3D" w:rsidRPr="007B698A" w:rsidRDefault="00163C3D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4. Укажіть, скільки пар </w:t>
      </w:r>
      <w:proofErr w:type="spellStart"/>
      <w:r w:rsidRPr="007B698A">
        <w:rPr>
          <w:rFonts w:ascii="Times New Roman" w:hAnsi="Times New Roman" w:cs="Times New Roman"/>
          <w:sz w:val="26"/>
          <w:szCs w:val="26"/>
        </w:rPr>
        <w:t>ребер</w:t>
      </w:r>
      <w:proofErr w:type="spellEnd"/>
      <w:r w:rsidRPr="007B69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698A">
        <w:rPr>
          <w:rFonts w:ascii="Times New Roman" w:hAnsi="Times New Roman" w:cs="Times New Roman"/>
          <w:sz w:val="26"/>
          <w:szCs w:val="26"/>
        </w:rPr>
        <w:t>безповередньо</w:t>
      </w:r>
      <w:proofErr w:type="spellEnd"/>
      <w:r w:rsidRPr="007B698A">
        <w:rPr>
          <w:rFonts w:ascii="Times New Roman" w:hAnsi="Times New Roman" w:cs="Times New Roman"/>
          <w:sz w:val="26"/>
          <w:szCs w:val="26"/>
        </w:rPr>
        <w:t xml:space="preserve"> з'єднуються з грудиною</w:t>
      </w:r>
    </w:p>
    <w:p w:rsidR="00163C3D" w:rsidRPr="007B698A" w:rsidRDefault="00163C3D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А) 2 пари 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Б) 3 пари 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В) 7 пар </w:t>
      </w:r>
      <w:r w:rsidRPr="007B698A">
        <w:rPr>
          <w:rFonts w:ascii="Times New Roman" w:hAnsi="Times New Roman" w:cs="Times New Roman"/>
          <w:sz w:val="26"/>
          <w:szCs w:val="26"/>
        </w:rPr>
        <w:tab/>
        <w:t>Г) 10 пар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 Д) 12 пар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C3D" w:rsidRPr="007B698A" w:rsidRDefault="00163C3D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5. Рідка сполучна тканина організму, що циркулює в замкненій системі судин і є складовою частиною внутрішнього середовища організму, – це:</w:t>
      </w:r>
    </w:p>
    <w:p w:rsidR="00163C3D" w:rsidRPr="007B698A" w:rsidRDefault="00163C3D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А) кров</w:t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 Б) гемолімфа</w:t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 В) тканинна рідина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C3D" w:rsidRPr="007B698A" w:rsidRDefault="00163C3D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6. Голосовий апарат розташовується в</w:t>
      </w:r>
    </w:p>
    <w:p w:rsidR="00163C3D" w:rsidRPr="007B698A" w:rsidRDefault="00163C3D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А) глотці 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Б) гортані 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В) трахеї </w:t>
      </w:r>
      <w:r w:rsidRPr="007B698A">
        <w:rPr>
          <w:rFonts w:ascii="Times New Roman" w:hAnsi="Times New Roman" w:cs="Times New Roman"/>
          <w:sz w:val="26"/>
          <w:szCs w:val="26"/>
        </w:rPr>
        <w:tab/>
        <w:t>Г) бронхах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C3D" w:rsidRPr="007B698A" w:rsidRDefault="00163C3D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7. Гормонами </w:t>
      </w:r>
      <w:proofErr w:type="spellStart"/>
      <w:r w:rsidRPr="007B698A">
        <w:rPr>
          <w:rFonts w:ascii="Times New Roman" w:hAnsi="Times New Roman" w:cs="Times New Roman"/>
          <w:sz w:val="26"/>
          <w:szCs w:val="26"/>
        </w:rPr>
        <w:t>наднирників</w:t>
      </w:r>
      <w:proofErr w:type="spellEnd"/>
      <w:r w:rsidRPr="007B698A">
        <w:rPr>
          <w:rFonts w:ascii="Times New Roman" w:hAnsi="Times New Roman" w:cs="Times New Roman"/>
          <w:sz w:val="26"/>
          <w:szCs w:val="26"/>
        </w:rPr>
        <w:t xml:space="preserve"> є:</w:t>
      </w:r>
    </w:p>
    <w:p w:rsidR="007A52AF" w:rsidRPr="007B698A" w:rsidRDefault="007A52AF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А) адреналін </w:t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Б) інсулін 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В) </w:t>
      </w:r>
      <w:proofErr w:type="spellStart"/>
      <w:r w:rsidRPr="007B698A">
        <w:rPr>
          <w:rFonts w:ascii="Times New Roman" w:hAnsi="Times New Roman" w:cs="Times New Roman"/>
          <w:sz w:val="26"/>
          <w:szCs w:val="26"/>
        </w:rPr>
        <w:t>норадреналін</w:t>
      </w:r>
      <w:proofErr w:type="spellEnd"/>
      <w:r w:rsidRPr="007B698A">
        <w:rPr>
          <w:rFonts w:ascii="Times New Roman" w:hAnsi="Times New Roman" w:cs="Times New Roman"/>
          <w:sz w:val="26"/>
          <w:szCs w:val="26"/>
        </w:rPr>
        <w:t xml:space="preserve"> 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Г) тестостерон </w:t>
      </w:r>
      <w:r w:rsidR="00C25F48"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>Д) тироксин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52AF" w:rsidRPr="007B698A" w:rsidRDefault="007A52AF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8. До залоз зовнішньої секреції відносяться:</w:t>
      </w:r>
    </w:p>
    <w:p w:rsidR="007A52AF" w:rsidRPr="007B698A" w:rsidRDefault="007A52AF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А) щитоподібна</w:t>
      </w:r>
      <w:r w:rsidRPr="007B698A">
        <w:rPr>
          <w:rFonts w:ascii="Times New Roman" w:hAnsi="Times New Roman" w:cs="Times New Roman"/>
          <w:sz w:val="26"/>
          <w:szCs w:val="26"/>
        </w:rPr>
        <w:tab/>
        <w:t>Б) потові</w:t>
      </w:r>
      <w:r w:rsidRPr="007B698A">
        <w:rPr>
          <w:rFonts w:ascii="Times New Roman" w:hAnsi="Times New Roman" w:cs="Times New Roman"/>
          <w:sz w:val="26"/>
          <w:szCs w:val="26"/>
        </w:rPr>
        <w:tab/>
        <w:t>В) слинні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Г) статеві 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Д) </w:t>
      </w:r>
      <w:proofErr w:type="spellStart"/>
      <w:r w:rsidRPr="007B698A">
        <w:rPr>
          <w:rFonts w:ascii="Times New Roman" w:hAnsi="Times New Roman" w:cs="Times New Roman"/>
          <w:sz w:val="26"/>
          <w:szCs w:val="26"/>
        </w:rPr>
        <w:t>сльозні</w:t>
      </w:r>
      <w:proofErr w:type="spellEnd"/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52AF" w:rsidRPr="007B698A" w:rsidRDefault="007A52AF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9. До фоторецепторів відносяться:</w:t>
      </w:r>
    </w:p>
    <w:p w:rsidR="007A52AF" w:rsidRPr="007B698A" w:rsidRDefault="007A52AF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А) волоскові клітини 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Б) колбочки </w:t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="007B698A">
        <w:rPr>
          <w:rFonts w:ascii="Times New Roman" w:hAnsi="Times New Roman" w:cs="Times New Roman"/>
          <w:sz w:val="26"/>
          <w:szCs w:val="26"/>
        </w:rPr>
        <w:t xml:space="preserve">     </w:t>
      </w:r>
      <w:r w:rsidRPr="007B698A">
        <w:rPr>
          <w:rFonts w:ascii="Times New Roman" w:hAnsi="Times New Roman" w:cs="Times New Roman"/>
          <w:sz w:val="26"/>
          <w:szCs w:val="26"/>
        </w:rPr>
        <w:t xml:space="preserve">В) смакові клітини </w:t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Г) палички </w:t>
      </w:r>
      <w:r w:rsidRPr="007B698A">
        <w:rPr>
          <w:rFonts w:ascii="Times New Roman" w:hAnsi="Times New Roman" w:cs="Times New Roman"/>
          <w:sz w:val="26"/>
          <w:szCs w:val="26"/>
        </w:rPr>
        <w:tab/>
        <w:t>Д) кришталик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52AF" w:rsidRPr="007B698A" w:rsidRDefault="007A52AF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10. Приведіть у відповідність ферменти та процеси розщеплення, які вони </w:t>
      </w:r>
      <w:proofErr w:type="spellStart"/>
      <w:r w:rsidRPr="007B698A">
        <w:rPr>
          <w:rFonts w:ascii="Times New Roman" w:hAnsi="Times New Roman" w:cs="Times New Roman"/>
          <w:sz w:val="26"/>
          <w:szCs w:val="26"/>
        </w:rPr>
        <w:t>каталізують</w:t>
      </w:r>
      <w:proofErr w:type="spellEnd"/>
    </w:p>
    <w:p w:rsidR="007A52AF" w:rsidRPr="007B698A" w:rsidRDefault="007A52AF" w:rsidP="00C25F4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B698A">
        <w:rPr>
          <w:rFonts w:ascii="Times New Roman" w:hAnsi="Times New Roman" w:cs="Times New Roman"/>
          <w:i/>
          <w:sz w:val="26"/>
          <w:szCs w:val="26"/>
        </w:rPr>
        <w:t xml:space="preserve">ферменти </w:t>
      </w:r>
      <w:r w:rsidRPr="007B698A">
        <w:rPr>
          <w:rFonts w:ascii="Times New Roman" w:hAnsi="Times New Roman" w:cs="Times New Roman"/>
          <w:i/>
          <w:sz w:val="26"/>
          <w:szCs w:val="26"/>
        </w:rPr>
        <w:tab/>
      </w:r>
      <w:r w:rsidRPr="007B698A">
        <w:rPr>
          <w:rFonts w:ascii="Times New Roman" w:hAnsi="Times New Roman" w:cs="Times New Roman"/>
          <w:i/>
          <w:sz w:val="26"/>
          <w:szCs w:val="26"/>
        </w:rPr>
        <w:tab/>
      </w:r>
      <w:r w:rsidRPr="007B698A">
        <w:rPr>
          <w:rFonts w:ascii="Times New Roman" w:hAnsi="Times New Roman" w:cs="Times New Roman"/>
          <w:i/>
          <w:sz w:val="26"/>
          <w:szCs w:val="26"/>
        </w:rPr>
        <w:tab/>
      </w:r>
      <w:r w:rsidRPr="007B698A">
        <w:rPr>
          <w:rFonts w:ascii="Times New Roman" w:hAnsi="Times New Roman" w:cs="Times New Roman"/>
          <w:i/>
          <w:sz w:val="26"/>
          <w:szCs w:val="26"/>
        </w:rPr>
        <w:tab/>
      </w:r>
      <w:r w:rsidRPr="007B698A">
        <w:rPr>
          <w:rFonts w:ascii="Times New Roman" w:hAnsi="Times New Roman" w:cs="Times New Roman"/>
          <w:i/>
          <w:sz w:val="26"/>
          <w:szCs w:val="26"/>
        </w:rPr>
        <w:tab/>
        <w:t>функції</w:t>
      </w:r>
    </w:p>
    <w:p w:rsidR="007A52AF" w:rsidRPr="007B698A" w:rsidRDefault="007A52AF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1) пепсин</w:t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="00C25F48"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 xml:space="preserve">А) розщеплення білків до пептидів у шлунку </w:t>
      </w:r>
    </w:p>
    <w:p w:rsidR="007A52AF" w:rsidRPr="007B698A" w:rsidRDefault="007A52AF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2) амілаза слини </w:t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="00C25F48"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>Б) розщеплення білків до пептидів у кишечнику</w:t>
      </w:r>
    </w:p>
    <w:p w:rsidR="007A52AF" w:rsidRPr="007B698A" w:rsidRDefault="007A52AF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3) трипсин </w:t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="00C25F48"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>В) розщеплення крохмалю до мальтози</w:t>
      </w:r>
    </w:p>
    <w:p w:rsidR="007A52AF" w:rsidRPr="007B698A" w:rsidRDefault="007A52AF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4) ліпаза шлунку </w:t>
      </w:r>
      <w:r w:rsidR="00C25F48" w:rsidRPr="007B698A">
        <w:rPr>
          <w:rFonts w:ascii="Times New Roman" w:hAnsi="Times New Roman" w:cs="Times New Roman"/>
          <w:sz w:val="26"/>
          <w:szCs w:val="26"/>
        </w:rPr>
        <w:tab/>
      </w:r>
      <w:r w:rsidR="00C25F48"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>Г) розщеплення жирів молока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>11. Приведіть у відповідність порушення зору та їх основну причину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B698A">
        <w:rPr>
          <w:rFonts w:ascii="Times New Roman" w:hAnsi="Times New Roman" w:cs="Times New Roman"/>
          <w:i/>
          <w:sz w:val="26"/>
          <w:szCs w:val="26"/>
        </w:rPr>
        <w:t>порушення зору</w:t>
      </w:r>
      <w:r w:rsidRPr="007B698A">
        <w:rPr>
          <w:rFonts w:ascii="Times New Roman" w:hAnsi="Times New Roman" w:cs="Times New Roman"/>
          <w:i/>
          <w:sz w:val="26"/>
          <w:szCs w:val="26"/>
        </w:rPr>
        <w:tab/>
      </w:r>
      <w:r w:rsidRPr="007B698A">
        <w:rPr>
          <w:rFonts w:ascii="Times New Roman" w:hAnsi="Times New Roman" w:cs="Times New Roman"/>
          <w:i/>
          <w:sz w:val="26"/>
          <w:szCs w:val="26"/>
        </w:rPr>
        <w:tab/>
      </w:r>
      <w:r w:rsidRPr="007B698A">
        <w:rPr>
          <w:rFonts w:ascii="Times New Roman" w:hAnsi="Times New Roman" w:cs="Times New Roman"/>
          <w:i/>
          <w:sz w:val="26"/>
          <w:szCs w:val="26"/>
        </w:rPr>
        <w:tab/>
      </w:r>
      <w:r w:rsidRPr="007B698A">
        <w:rPr>
          <w:rFonts w:ascii="Times New Roman" w:hAnsi="Times New Roman" w:cs="Times New Roman"/>
          <w:i/>
          <w:sz w:val="26"/>
          <w:szCs w:val="26"/>
        </w:rPr>
        <w:tab/>
        <w:t>причина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1) астигматизм </w:t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ab/>
        <w:t>А) фокусування променів від предметів перед сітківкою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2) короткозорість </w:t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ab/>
        <w:t>Б) нерівномірне заломлення світла частинами ока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3) далекозорість </w:t>
      </w:r>
      <w:r w:rsidRP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ab/>
        <w:t xml:space="preserve">В) порушення роботи </w:t>
      </w:r>
      <w:proofErr w:type="spellStart"/>
      <w:r w:rsidRPr="007B698A">
        <w:rPr>
          <w:rFonts w:ascii="Times New Roman" w:hAnsi="Times New Roman" w:cs="Times New Roman"/>
          <w:sz w:val="26"/>
          <w:szCs w:val="26"/>
        </w:rPr>
        <w:t>околорухових</w:t>
      </w:r>
      <w:proofErr w:type="spellEnd"/>
      <w:r w:rsidRPr="007B698A">
        <w:rPr>
          <w:rFonts w:ascii="Times New Roman" w:hAnsi="Times New Roman" w:cs="Times New Roman"/>
          <w:sz w:val="26"/>
          <w:szCs w:val="26"/>
        </w:rPr>
        <w:t xml:space="preserve"> м'язів</w:t>
      </w:r>
    </w:p>
    <w:p w:rsidR="00C25F48" w:rsidRPr="007B698A" w:rsidRDefault="00C25F48" w:rsidP="00C25F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98A">
        <w:rPr>
          <w:rFonts w:ascii="Times New Roman" w:hAnsi="Times New Roman" w:cs="Times New Roman"/>
          <w:sz w:val="26"/>
          <w:szCs w:val="26"/>
        </w:rPr>
        <w:t xml:space="preserve">4) косоокість </w:t>
      </w:r>
      <w:r w:rsidR="007B698A">
        <w:rPr>
          <w:rFonts w:ascii="Times New Roman" w:hAnsi="Times New Roman" w:cs="Times New Roman"/>
          <w:sz w:val="26"/>
          <w:szCs w:val="26"/>
        </w:rPr>
        <w:tab/>
      </w:r>
      <w:r w:rsidR="007B698A">
        <w:rPr>
          <w:rFonts w:ascii="Times New Roman" w:hAnsi="Times New Roman" w:cs="Times New Roman"/>
          <w:sz w:val="26"/>
          <w:szCs w:val="26"/>
        </w:rPr>
        <w:tab/>
      </w:r>
      <w:r w:rsidRPr="007B698A">
        <w:rPr>
          <w:rFonts w:ascii="Times New Roman" w:hAnsi="Times New Roman" w:cs="Times New Roman"/>
          <w:sz w:val="26"/>
          <w:szCs w:val="26"/>
        </w:rPr>
        <w:t>Г) фокусування променів від предметів за сітківкою</w:t>
      </w:r>
    </w:p>
    <w:p w:rsidR="00C25F48" w:rsidRDefault="00C25F48" w:rsidP="00C25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E40" w:rsidRDefault="00086E40" w:rsidP="00C25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E40" w:rsidRDefault="00086E40" w:rsidP="00C25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E40" w:rsidRDefault="00086E40" w:rsidP="00C25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E40" w:rsidRDefault="00086E40" w:rsidP="00C25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E40" w:rsidRDefault="00086E40" w:rsidP="00C25F48">
      <w:pPr>
        <w:spacing w:after="0"/>
      </w:pPr>
      <w:r>
        <w:t xml:space="preserve">Ключ до тесту </w:t>
      </w:r>
    </w:p>
    <w:p w:rsidR="00086E40" w:rsidRDefault="00086E40" w:rsidP="00C25F48">
      <w:pPr>
        <w:spacing w:after="0"/>
      </w:pPr>
      <w:r>
        <w:t xml:space="preserve">1. Б </w:t>
      </w:r>
    </w:p>
    <w:p w:rsidR="00086E40" w:rsidRDefault="00086E40" w:rsidP="00C25F48">
      <w:pPr>
        <w:spacing w:after="0"/>
      </w:pPr>
      <w:r>
        <w:t xml:space="preserve">2. А </w:t>
      </w:r>
    </w:p>
    <w:p w:rsidR="00086E40" w:rsidRDefault="00086E40" w:rsidP="00C25F48">
      <w:pPr>
        <w:spacing w:after="0"/>
      </w:pPr>
      <w:r>
        <w:t xml:space="preserve">3. А </w:t>
      </w:r>
    </w:p>
    <w:p w:rsidR="00086E40" w:rsidRDefault="00086E40" w:rsidP="00C25F48">
      <w:pPr>
        <w:spacing w:after="0"/>
      </w:pPr>
      <w:r>
        <w:t xml:space="preserve">4. В </w:t>
      </w:r>
    </w:p>
    <w:p w:rsidR="00086E40" w:rsidRDefault="00086E40" w:rsidP="00C25F48">
      <w:pPr>
        <w:spacing w:after="0"/>
      </w:pPr>
      <w:r>
        <w:t xml:space="preserve">5. А </w:t>
      </w:r>
    </w:p>
    <w:p w:rsidR="00086E40" w:rsidRDefault="00086E40" w:rsidP="00C25F48">
      <w:pPr>
        <w:spacing w:after="0"/>
      </w:pPr>
      <w:r>
        <w:t xml:space="preserve">6. Б </w:t>
      </w:r>
    </w:p>
    <w:p w:rsidR="00086E40" w:rsidRDefault="00086E40" w:rsidP="00C25F48">
      <w:pPr>
        <w:spacing w:after="0"/>
      </w:pPr>
      <w:r>
        <w:t>7. А, В</w:t>
      </w:r>
    </w:p>
    <w:p w:rsidR="00086E40" w:rsidRDefault="00086E40" w:rsidP="00C25F48">
      <w:pPr>
        <w:spacing w:after="0"/>
      </w:pPr>
      <w:r>
        <w:t xml:space="preserve">8. Б, В, Д </w:t>
      </w:r>
    </w:p>
    <w:p w:rsidR="00086E40" w:rsidRDefault="00086E40" w:rsidP="00C25F48">
      <w:pPr>
        <w:spacing w:after="0"/>
      </w:pPr>
      <w:r>
        <w:t xml:space="preserve">9. Б, Г </w:t>
      </w:r>
    </w:p>
    <w:p w:rsidR="00086E40" w:rsidRDefault="00086E40" w:rsidP="00C25F48">
      <w:pPr>
        <w:spacing w:after="0"/>
      </w:pPr>
      <w:r>
        <w:t xml:space="preserve">10. 1-А, 2-В, 3-Б, 4-Г </w:t>
      </w:r>
    </w:p>
    <w:p w:rsidR="00086E40" w:rsidRPr="00086E40" w:rsidRDefault="00086E40" w:rsidP="00C25F48">
      <w:pPr>
        <w:spacing w:after="0"/>
      </w:pPr>
      <w:r>
        <w:t>11. 1-Б, 2-А, 3-Г, 4-</w:t>
      </w:r>
      <w:r>
        <w:t>В</w:t>
      </w:r>
      <w:bookmarkStart w:id="0" w:name="_GoBack"/>
      <w:bookmarkEnd w:id="0"/>
    </w:p>
    <w:sectPr w:rsidR="00086E40" w:rsidRPr="00086E40" w:rsidSect="00C25F4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819C4"/>
    <w:multiLevelType w:val="hybridMultilevel"/>
    <w:tmpl w:val="9BE41A80"/>
    <w:lvl w:ilvl="0" w:tplc="6FEC29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3D"/>
    <w:rsid w:val="00086E40"/>
    <w:rsid w:val="00163C3D"/>
    <w:rsid w:val="00284E50"/>
    <w:rsid w:val="006A4E8F"/>
    <w:rsid w:val="007A52AF"/>
    <w:rsid w:val="007B698A"/>
    <w:rsid w:val="00C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CC46"/>
  <w15:chartTrackingRefBased/>
  <w15:docId w15:val="{5A4C49DB-1E2E-4A95-9192-4775DEF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2022-05-04T06:34:00Z</dcterms:created>
  <dcterms:modified xsi:type="dcterms:W3CDTF">2022-05-04T07:15:00Z</dcterms:modified>
</cp:coreProperties>
</file>