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FD" w:rsidRDefault="00216E95">
      <w:pPr>
        <w:framePr w:wrap="none" w:vAnchor="page" w:hAnchor="page" w:x="6047" w:y="2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05780" cy="1463040"/>
            <wp:effectExtent l="0" t="0" r="0" b="0"/>
            <wp:docPr id="1" name="Рисунок 1" descr="C:\Users\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0FD" w:rsidRDefault="00564542">
      <w:pPr>
        <w:pStyle w:val="10"/>
        <w:framePr w:wrap="none" w:vAnchor="page" w:hAnchor="page" w:x="681" w:y="2757"/>
        <w:shd w:val="clear" w:color="auto" w:fill="auto"/>
        <w:spacing w:after="0" w:line="280" w:lineRule="exact"/>
        <w:ind w:left="4340"/>
      </w:pPr>
      <w:bookmarkStart w:id="0" w:name="bookmark0"/>
      <w:r>
        <w:t>підвищення кваліфікації педагогічних працівників на 2022 рік</w:t>
      </w:r>
      <w:bookmarkEnd w:id="0"/>
    </w:p>
    <w:p w:rsidR="00D570FD" w:rsidRDefault="00564542">
      <w:pPr>
        <w:pStyle w:val="10"/>
        <w:framePr w:w="15197" w:h="814" w:hRule="exact" w:wrap="none" w:vAnchor="page" w:hAnchor="page" w:x="681" w:y="3400"/>
        <w:shd w:val="clear" w:color="auto" w:fill="auto"/>
        <w:spacing w:after="166" w:line="280" w:lineRule="exact"/>
        <w:ind w:left="1960"/>
      </w:pPr>
      <w:bookmarkStart w:id="1" w:name="bookmark1"/>
      <w:r>
        <w:t xml:space="preserve">Закладу загальної середньої освіти ІІ-ІІІ ступенів з різними формами навчання </w:t>
      </w:r>
      <w:r>
        <w:t>Бузької сільської ради</w:t>
      </w:r>
      <w:bookmarkEnd w:id="1"/>
    </w:p>
    <w:p w:rsidR="00D570FD" w:rsidRDefault="00564542">
      <w:pPr>
        <w:pStyle w:val="20"/>
        <w:framePr w:w="15197" w:h="814" w:hRule="exact" w:wrap="none" w:vAnchor="page" w:hAnchor="page" w:x="681" w:y="3400"/>
        <w:shd w:val="clear" w:color="auto" w:fill="auto"/>
        <w:spacing w:before="0" w:line="220" w:lineRule="exact"/>
      </w:pPr>
      <w:r>
        <w:t xml:space="preserve">Загальна кількість педагогічних працівників, які підвищуватимуть кваліфікацію </w:t>
      </w:r>
      <w:r>
        <w:rPr>
          <w:rStyle w:val="21"/>
        </w:rPr>
        <w:t>14</w:t>
      </w:r>
      <w:r>
        <w:t xml:space="preserve"> осіб.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358"/>
        <w:gridCol w:w="4344"/>
        <w:gridCol w:w="2798"/>
        <w:gridCol w:w="2736"/>
      </w:tblGrid>
      <w:tr w:rsidR="00D570FD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  <w:ind w:left="280"/>
            </w:pPr>
            <w:r>
              <w:rPr>
                <w:rStyle w:val="22"/>
              </w:rPr>
              <w:t>№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190" w:lineRule="exact"/>
              <w:jc w:val="center"/>
            </w:pPr>
            <w:r>
              <w:rPr>
                <w:rStyle w:val="295pt1pt"/>
              </w:rPr>
              <w:t>Напрям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190" w:lineRule="exact"/>
              <w:ind w:left="200"/>
            </w:pPr>
            <w:r>
              <w:rPr>
                <w:rStyle w:val="295pt1pt"/>
              </w:rPr>
              <w:t xml:space="preserve">Суб’єкт </w:t>
            </w:r>
            <w:r>
              <w:rPr>
                <w:rStyle w:val="295pt2pt"/>
              </w:rPr>
              <w:t>підвищення</w:t>
            </w:r>
            <w:r>
              <w:rPr>
                <w:rStyle w:val="295pt1pt"/>
              </w:rPr>
              <w:t xml:space="preserve"> кваліфікації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295pt1pt"/>
              </w:rPr>
              <w:t>Кількість</w:t>
            </w:r>
          </w:p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1pt"/>
              </w:rPr>
              <w:t>педагогічних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190" w:lineRule="exact"/>
              <w:jc w:val="center"/>
            </w:pPr>
            <w:r>
              <w:rPr>
                <w:rStyle w:val="295pt1pt"/>
              </w:rPr>
              <w:t>Примітки</w:t>
            </w: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У країнська мова та література(фаховий)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50" w:lineRule="exact"/>
            </w:pPr>
            <w:r>
              <w:rPr>
                <w:rStyle w:val="22"/>
              </w:rPr>
              <w:t>Українська мова</w:t>
            </w:r>
            <w:r>
              <w:rPr>
                <w:rStyle w:val="22"/>
              </w:rPr>
              <w:t xml:space="preserve"> та література(психологічний компонент)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3.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Історія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4.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Математика (фаховий)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5.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50" w:lineRule="exact"/>
            </w:pPr>
            <w:r>
              <w:rPr>
                <w:rStyle w:val="22"/>
              </w:rPr>
              <w:t>Математика (інформаційно-цифрова компетентність)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10" w:lineRule="exact"/>
            </w:pPr>
            <w:r>
              <w:rPr>
                <w:rStyle w:val="2105pt0"/>
              </w:rPr>
              <w:t>6</w:t>
            </w:r>
            <w:r>
              <w:rPr>
                <w:rStyle w:val="2Verdana8pt"/>
              </w:rP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Інформатика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7.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Фізика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8.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Математика, фізика, астрономія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9.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Педагогіка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10.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Виховна робота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Охорона праці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00" w:lineRule="exac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  <w:tr w:rsidR="00D570F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Біологія, біологія і екологія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МОІППО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0FD" w:rsidRDefault="00564542">
            <w:pPr>
              <w:pStyle w:val="20"/>
              <w:framePr w:w="15086" w:h="4834" w:wrap="none" w:vAnchor="page" w:hAnchor="page" w:x="791" w:y="4411"/>
              <w:shd w:val="clear" w:color="auto" w:fill="auto"/>
              <w:spacing w:before="0" w:line="150" w:lineRule="exact"/>
            </w:pPr>
            <w:r>
              <w:rPr>
                <w:rStyle w:val="2CourierNew75pt"/>
              </w:rPr>
              <w:t>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0FD" w:rsidRDefault="00D570FD">
            <w:pPr>
              <w:framePr w:w="15086" w:h="4834" w:wrap="none" w:vAnchor="page" w:hAnchor="page" w:x="791" w:y="4411"/>
              <w:rPr>
                <w:sz w:val="10"/>
                <w:szCs w:val="10"/>
              </w:rPr>
            </w:pPr>
          </w:p>
        </w:tc>
      </w:tr>
    </w:tbl>
    <w:p w:rsidR="00D570FD" w:rsidRDefault="00564542">
      <w:pPr>
        <w:pStyle w:val="a5"/>
        <w:framePr w:wrap="none" w:vAnchor="page" w:hAnchor="page" w:x="1079" w:y="10173"/>
        <w:shd w:val="clear" w:color="auto" w:fill="auto"/>
        <w:spacing w:line="280" w:lineRule="exact"/>
      </w:pPr>
      <w:r>
        <w:t>Голова педагогічної рад</w:t>
      </w:r>
      <w:r w:rsidR="00216E95">
        <w:t>и</w:t>
      </w:r>
    </w:p>
    <w:p w:rsidR="00D570FD" w:rsidRDefault="00564542">
      <w:pPr>
        <w:pStyle w:val="a5"/>
        <w:framePr w:wrap="none" w:vAnchor="page" w:hAnchor="page" w:x="9364" w:y="10168"/>
        <w:shd w:val="clear" w:color="auto" w:fill="auto"/>
        <w:spacing w:line="280" w:lineRule="exact"/>
      </w:pPr>
      <w:r>
        <w:t>ініціал імені, прізвище/</w:t>
      </w:r>
    </w:p>
    <w:p w:rsidR="00D570FD" w:rsidRDefault="00216E95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2599055</wp:posOffset>
            </wp:positionH>
            <wp:positionV relativeFrom="page">
              <wp:posOffset>6210935</wp:posOffset>
            </wp:positionV>
            <wp:extent cx="3346450" cy="499745"/>
            <wp:effectExtent l="0" t="0" r="0" b="0"/>
            <wp:wrapNone/>
            <wp:docPr id="3" name="Рисунок 3" descr="C:\Users\2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70F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42" w:rsidRDefault="00564542">
      <w:r>
        <w:separator/>
      </w:r>
    </w:p>
  </w:endnote>
  <w:endnote w:type="continuationSeparator" w:id="0">
    <w:p w:rsidR="00564542" w:rsidRDefault="0056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42" w:rsidRDefault="00564542"/>
  </w:footnote>
  <w:footnote w:type="continuationSeparator" w:id="0">
    <w:p w:rsidR="00564542" w:rsidRDefault="005645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D"/>
    <w:rsid w:val="00216E95"/>
    <w:rsid w:val="00564542"/>
    <w:rsid w:val="00C00D0A"/>
    <w:rsid w:val="00D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FEEF"/>
  <w15:docId w15:val="{FE0B7D37-7DEC-463B-8899-6C6A5AC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5pt1pt">
    <w:name w:val="Основной текст (2) + 9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2pt">
    <w:name w:val="Основной текст (2) + 9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Verdana8pt">
    <w:name w:val="Основной текст (2) + Verdana;8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CourierNew75pt">
    <w:name w:val="Основной текст (2) + Courier New;7;5 pt;Полужирный;Курсив"/>
    <w:basedOn w:val="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SegoeUI21pt9pt">
    <w:name w:val="Заголовок №1 + Segoe UI;21 pt;Курсив;Интервал 9 pt"/>
    <w:basedOn w:val="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90"/>
      <w:w w:val="100"/>
      <w:position w:val="0"/>
      <w:sz w:val="42"/>
      <w:szCs w:val="42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2021-12-21T07:07:00Z</dcterms:created>
  <dcterms:modified xsi:type="dcterms:W3CDTF">2021-12-21T07:21:00Z</dcterms:modified>
</cp:coreProperties>
</file>